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</w:p>
    <w:p>
      <w:pPr>
        <w:jc w:val="center"/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南京理工大学公共管理案例大赛报名表</w:t>
      </w:r>
    </w:p>
    <w:p>
      <w:pPr>
        <w:jc w:val="center"/>
        <w:rPr>
          <w:rFonts w:ascii="Times New Roman" w:hAnsi="Times New Roman" w:eastAsia="仿宋_GB2312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仿宋_GB2312"/>
          <w:color w:val="333333"/>
          <w:sz w:val="24"/>
          <w:szCs w:val="24"/>
          <w:shd w:val="clear" w:color="auto" w:fill="FFFFFF"/>
        </w:rPr>
        <w:t>（第六届“中国研究生公共管理案例大赛”选拔赛报名表）</w:t>
      </w:r>
    </w:p>
    <w:p>
      <w:pPr>
        <w:jc w:val="center"/>
        <w:rPr>
          <w:rFonts w:ascii="Times New Roman" w:hAnsi="Times New Roman" w:eastAsia="仿宋_GB2312"/>
          <w:color w:val="333333"/>
          <w:sz w:val="24"/>
          <w:szCs w:val="24"/>
          <w:shd w:val="clear" w:color="auto" w:fill="FFFFFF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006"/>
        <w:gridCol w:w="2007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参赛队名</w:t>
            </w:r>
          </w:p>
        </w:tc>
        <w:tc>
          <w:tcPr>
            <w:tcW w:w="6854" w:type="dxa"/>
            <w:gridSpan w:val="3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案例题目</w:t>
            </w:r>
          </w:p>
        </w:tc>
        <w:tc>
          <w:tcPr>
            <w:tcW w:w="6854" w:type="dxa"/>
            <w:gridSpan w:val="3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指导教师</w:t>
            </w:r>
          </w:p>
        </w:tc>
        <w:tc>
          <w:tcPr>
            <w:tcW w:w="6854" w:type="dxa"/>
            <w:gridSpan w:val="3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队员</w:t>
            </w:r>
          </w:p>
        </w:tc>
        <w:tc>
          <w:tcPr>
            <w:tcW w:w="2006" w:type="dxa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年级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学号</w:t>
            </w:r>
          </w:p>
        </w:tc>
        <w:tc>
          <w:tcPr>
            <w:tcW w:w="2841" w:type="dxa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专业（学术/专硕）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*</w:t>
            </w:r>
          </w:p>
        </w:tc>
        <w:tc>
          <w:tcPr>
            <w:tcW w:w="2006" w:type="dxa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06" w:type="dxa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06" w:type="dxa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06" w:type="dxa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06" w:type="dxa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联系方式</w:t>
            </w:r>
          </w:p>
        </w:tc>
        <w:tc>
          <w:tcPr>
            <w:tcW w:w="6854" w:type="dxa"/>
            <w:gridSpan w:val="3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手机：                    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拟参赛案例概要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（300字）</w:t>
            </w:r>
          </w:p>
        </w:tc>
        <w:tc>
          <w:tcPr>
            <w:tcW w:w="6854" w:type="dxa"/>
            <w:gridSpan w:val="3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r>
        <w:rPr>
          <w:rFonts w:ascii="Times New Roman" w:hAnsi="Times New Roman" w:eastAsia="仿宋_GB2312"/>
          <w:szCs w:val="21"/>
        </w:rPr>
        <w:t>注：*为队长，本表由队长于2021年 12月28日前提交至邮箱</w:t>
      </w:r>
      <w:r>
        <w:fldChar w:fldCharType="begin"/>
      </w:r>
      <w:r>
        <w:instrText xml:space="preserve"> HYPERLINK "mailto:njustdglg@163.com" </w:instrText>
      </w:r>
      <w:r>
        <w:fldChar w:fldCharType="separate"/>
      </w:r>
      <w:r>
        <w:rPr>
          <w:rFonts w:ascii="Times New Roman" w:hAnsi="Times New Roman"/>
          <w:szCs w:val="21"/>
        </w:rPr>
        <w:t>njustdglg@163.com</w: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 w:eastAsia="仿宋_GB2312"/>
          <w:szCs w:val="21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AF58EF"/>
    <w:rsid w:val="FDA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Office_3.9.5.6394_F1E327BC-269C-435d-A152-05C5408002CA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2021-12-13T16:19:00Z</dcterms:created>
  <dc:creator>apple</dc:creator>
  <cp:lastModifiedBy>apple</cp:lastModifiedBy>
  <dcterms:modified xsi:type="dcterms:W3CDTF">2021-12-13T16:19:53Z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2052-3.9.5.6394</vt:lpwstr>
  </property>
</Properties>
</file>