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9F893">
      <w:pPr>
        <w:widowControl/>
        <w:jc w:val="both"/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附件：</w:t>
      </w:r>
    </w:p>
    <w:p w14:paraId="3ADF45AD">
      <w:pPr>
        <w:widowControl/>
        <w:jc w:val="both"/>
        <w:rPr>
          <w:rFonts w:hint="default" w:ascii="仿宋_GB2312" w:eastAsia="仿宋_GB2312" w:hAnsiTheme="minorEastAsia"/>
          <w:b/>
          <w:sz w:val="32"/>
          <w:szCs w:val="32"/>
          <w:lang w:val="en-US" w:eastAsia="zh-CN"/>
        </w:rPr>
      </w:pPr>
    </w:p>
    <w:p w14:paraId="131AC465">
      <w:pPr>
        <w:widowControl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20</w:t>
      </w:r>
      <w:r>
        <w:rPr>
          <w:rFonts w:ascii="仿宋_GB2312" w:eastAsia="仿宋_GB2312" w:hAnsiTheme="minorEastAsia"/>
          <w:b/>
          <w:sz w:val="32"/>
          <w:szCs w:val="32"/>
        </w:rPr>
        <w:t>24</w:t>
      </w:r>
      <w:r>
        <w:rPr>
          <w:rFonts w:hint="eastAsia" w:ascii="仿宋_GB2312" w:eastAsia="仿宋_GB2312" w:hAnsiTheme="minorEastAsia"/>
          <w:b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eastAsia="仿宋_GB2312" w:hAnsiTheme="minorEastAsia"/>
          <w:b/>
          <w:sz w:val="32"/>
          <w:szCs w:val="32"/>
        </w:rPr>
        <w:t>江苏省研究生“</w:t>
      </w:r>
      <w:r>
        <w:rPr>
          <w:rStyle w:val="5"/>
          <w:rFonts w:hint="eastAsia" w:ascii="Times New Roman" w:hAnsi="Times New Roman" w:eastAsia="仿宋_GB2312"/>
          <w:b/>
          <w:sz w:val="32"/>
          <w:szCs w:val="32"/>
        </w:rPr>
        <w:t>知识产权保护与新质生产力发展</w:t>
      </w:r>
      <w:r>
        <w:rPr>
          <w:rFonts w:hint="eastAsia" w:ascii="仿宋_GB2312" w:eastAsia="仿宋_GB2312" w:hAnsiTheme="minorEastAsia"/>
          <w:b/>
          <w:sz w:val="32"/>
          <w:szCs w:val="32"/>
        </w:rPr>
        <w:t>”学术创新论坛</w:t>
      </w:r>
    </w:p>
    <w:p w14:paraId="7152266E">
      <w:pPr>
        <w:widowControl/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论文竞赛参赛研究生信息表</w:t>
      </w:r>
    </w:p>
    <w:p w14:paraId="5A30071F">
      <w:pPr>
        <w:widowControl/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</w:p>
    <w:tbl>
      <w:tblPr>
        <w:tblStyle w:val="3"/>
        <w:tblW w:w="12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344"/>
        <w:gridCol w:w="4042"/>
        <w:gridCol w:w="2182"/>
        <w:gridCol w:w="2249"/>
      </w:tblGrid>
      <w:tr w14:paraId="2C79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6F113C3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344" w:type="dxa"/>
          </w:tcPr>
          <w:p w14:paraId="6E582A69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单位</w:t>
            </w:r>
          </w:p>
        </w:tc>
        <w:tc>
          <w:tcPr>
            <w:tcW w:w="4042" w:type="dxa"/>
          </w:tcPr>
          <w:p w14:paraId="7D8D776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参赛论文题目</w:t>
            </w:r>
          </w:p>
        </w:tc>
        <w:tc>
          <w:tcPr>
            <w:tcW w:w="2182" w:type="dxa"/>
          </w:tcPr>
          <w:p w14:paraId="6986DFC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邮箱</w:t>
            </w:r>
          </w:p>
        </w:tc>
        <w:tc>
          <w:tcPr>
            <w:tcW w:w="2249" w:type="dxa"/>
          </w:tcPr>
          <w:p w14:paraId="6DE5B777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手机</w:t>
            </w:r>
          </w:p>
        </w:tc>
      </w:tr>
      <w:tr w14:paraId="5C4B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4A00EA6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234849E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51BF67D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1A2B5EAE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5E3BAA7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62A8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63F21AD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4A2F13A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334FC5C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5DBD260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68E5DA8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45B5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0E5F244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18DC6D6E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43ED05B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267154D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312730FB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5483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7C27717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7F574C81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2A21486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646543F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71922A4A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5A87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1AE153C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40843BE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4DD0FC3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3BB65CF9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10AC71F7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</w:tbl>
    <w:p w14:paraId="0DE04658"/>
    <w:sectPr>
      <w:pgSz w:w="14742" w:h="10433" w:orient="landscape"/>
      <w:pgMar w:top="1021" w:right="964" w:bottom="1021" w:left="964" w:header="794" w:footer="73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jIyY2Q2M2YwNGE4NDQxNGY3MTU3ZjhhMGM0MmUifQ=="/>
  </w:docVars>
  <w:rsids>
    <w:rsidRoot w:val="5BE80BB4"/>
    <w:rsid w:val="1D257BF8"/>
    <w:rsid w:val="5BE80BB4"/>
    <w:rsid w:val="758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2024-06-24T09:03:00Z</dcterms:created>
  <dc:creator>静水流深</dc:creator>
  <cp:lastModifiedBy>静水流深</cp:lastModifiedBy>
  <dcterms:modified xsi:type="dcterms:W3CDTF">2024-06-24T09:04:55Z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63B1A9D582704C968D07896ABFAEC4A4_11</vt:lpwstr>
  </property>
</Properties>
</file>