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86A" w:rsidRPr="00512E71" w:rsidRDefault="0087786A" w:rsidP="00636597">
      <w:pPr>
        <w:spacing w:line="500" w:lineRule="exact"/>
        <w:jc w:val="center"/>
        <w:rPr>
          <w:rFonts w:ascii="仿宋_GB2312" w:eastAsia="仿宋_GB2312" w:hAnsi="宋体"/>
          <w:sz w:val="32"/>
          <w:szCs w:val="32"/>
        </w:rPr>
      </w:pPr>
    </w:p>
    <w:p w:rsidR="0087786A" w:rsidRPr="00512E71" w:rsidRDefault="0087786A" w:rsidP="00636597">
      <w:pPr>
        <w:spacing w:line="500" w:lineRule="exact"/>
        <w:jc w:val="center"/>
        <w:rPr>
          <w:rFonts w:ascii="仿宋_GB2312" w:eastAsia="仿宋_GB2312" w:hAnsi="宋体"/>
          <w:sz w:val="32"/>
          <w:szCs w:val="32"/>
        </w:rPr>
      </w:pPr>
    </w:p>
    <w:p w:rsidR="0087786A" w:rsidRPr="00512E71" w:rsidRDefault="0087786A" w:rsidP="00636597">
      <w:pPr>
        <w:spacing w:line="500" w:lineRule="exact"/>
        <w:jc w:val="center"/>
        <w:rPr>
          <w:rFonts w:ascii="仿宋_GB2312" w:eastAsia="仿宋_GB2312" w:hAnsi="宋体"/>
          <w:sz w:val="32"/>
          <w:szCs w:val="32"/>
        </w:rPr>
      </w:pPr>
    </w:p>
    <w:p w:rsidR="0087786A" w:rsidRPr="00512E71" w:rsidRDefault="0087786A" w:rsidP="00636597">
      <w:pPr>
        <w:spacing w:line="500" w:lineRule="exact"/>
        <w:jc w:val="center"/>
        <w:rPr>
          <w:rFonts w:ascii="仿宋_GB2312" w:eastAsia="仿宋_GB2312" w:hAnsi="宋体"/>
          <w:sz w:val="32"/>
          <w:szCs w:val="32"/>
        </w:rPr>
      </w:pPr>
    </w:p>
    <w:p w:rsidR="00636597" w:rsidRPr="00512E71" w:rsidRDefault="00636597" w:rsidP="00636597">
      <w:pPr>
        <w:spacing w:line="500" w:lineRule="exact"/>
        <w:jc w:val="center"/>
        <w:rPr>
          <w:rFonts w:ascii="仿宋_GB2312" w:eastAsia="仿宋_GB2312" w:hAnsi="宋体"/>
          <w:sz w:val="32"/>
          <w:szCs w:val="32"/>
        </w:rPr>
      </w:pPr>
    </w:p>
    <w:p w:rsidR="00636597" w:rsidRPr="00512E71" w:rsidRDefault="00636597" w:rsidP="00636597">
      <w:pPr>
        <w:spacing w:line="500" w:lineRule="exact"/>
        <w:jc w:val="center"/>
        <w:rPr>
          <w:rFonts w:ascii="仿宋_GB2312" w:eastAsia="仿宋_GB2312" w:hAnsi="宋体"/>
          <w:sz w:val="32"/>
          <w:szCs w:val="32"/>
        </w:rPr>
      </w:pPr>
    </w:p>
    <w:p w:rsidR="0087786A" w:rsidRPr="00512E71" w:rsidRDefault="0087786A" w:rsidP="007E4636">
      <w:pPr>
        <w:jc w:val="center"/>
        <w:rPr>
          <w:rFonts w:ascii="仿宋_GB2312" w:eastAsia="仿宋_GB2312" w:hAnsi="宋体"/>
          <w:sz w:val="32"/>
          <w:szCs w:val="32"/>
        </w:rPr>
      </w:pPr>
      <w:r w:rsidRPr="00512E71">
        <w:rPr>
          <w:rFonts w:ascii="仿宋_GB2312" w:eastAsia="仿宋_GB2312" w:hAnsi="宋体" w:hint="eastAsia"/>
          <w:sz w:val="32"/>
          <w:szCs w:val="32"/>
        </w:rPr>
        <w:t>南理工研</w:t>
      </w:r>
      <w:r w:rsidRPr="00512E71">
        <w:rPr>
          <w:rFonts w:ascii="仿宋_GB2312" w:eastAsia="仿宋_GB2312" w:hint="eastAsia"/>
          <w:sz w:val="32"/>
          <w:szCs w:val="32"/>
        </w:rPr>
        <w:t>〔</w:t>
      </w:r>
      <w:r w:rsidRPr="00512E71">
        <w:rPr>
          <w:rFonts w:ascii="仿宋_GB2312" w:eastAsia="仿宋_GB2312"/>
          <w:sz w:val="32"/>
          <w:szCs w:val="32"/>
        </w:rPr>
        <w:t>2015</w:t>
      </w:r>
      <w:r w:rsidRPr="00512E71">
        <w:rPr>
          <w:rFonts w:ascii="仿宋_GB2312" w:eastAsia="仿宋_GB2312" w:hint="eastAsia"/>
          <w:sz w:val="32"/>
          <w:szCs w:val="32"/>
        </w:rPr>
        <w:t>〕</w:t>
      </w:r>
      <w:r w:rsidR="00636597" w:rsidRPr="00512E71">
        <w:rPr>
          <w:rFonts w:ascii="仿宋_GB2312" w:eastAsia="仿宋_GB2312" w:hint="eastAsia"/>
          <w:sz w:val="32"/>
          <w:szCs w:val="32"/>
        </w:rPr>
        <w:t>71</w:t>
      </w:r>
      <w:r w:rsidRPr="00512E71">
        <w:rPr>
          <w:rFonts w:ascii="仿宋_GB2312" w:eastAsia="仿宋_GB2312" w:hAnsi="宋体" w:hint="eastAsia"/>
          <w:sz w:val="32"/>
          <w:szCs w:val="32"/>
        </w:rPr>
        <w:t>号</w:t>
      </w:r>
    </w:p>
    <w:p w:rsidR="0087786A" w:rsidRPr="00512E71" w:rsidRDefault="0087786A" w:rsidP="00636597">
      <w:pPr>
        <w:spacing w:line="500" w:lineRule="exact"/>
        <w:ind w:firstLine="726"/>
        <w:jc w:val="center"/>
        <w:rPr>
          <w:rFonts w:ascii="宋体"/>
          <w:b/>
          <w:sz w:val="36"/>
          <w:szCs w:val="36"/>
        </w:rPr>
      </w:pPr>
    </w:p>
    <w:p w:rsidR="0087786A" w:rsidRPr="00512E71" w:rsidRDefault="0087786A" w:rsidP="00636597">
      <w:pPr>
        <w:spacing w:line="500" w:lineRule="exact"/>
        <w:ind w:firstLine="726"/>
        <w:jc w:val="center"/>
        <w:rPr>
          <w:rFonts w:ascii="宋体"/>
          <w:b/>
          <w:sz w:val="36"/>
          <w:szCs w:val="36"/>
        </w:rPr>
      </w:pPr>
    </w:p>
    <w:p w:rsidR="00636597" w:rsidRPr="00512E71" w:rsidRDefault="0087786A" w:rsidP="00C460F2">
      <w:pPr>
        <w:spacing w:line="500" w:lineRule="exact"/>
        <w:jc w:val="center"/>
        <w:rPr>
          <w:rFonts w:ascii="方正小标宋简体" w:eastAsia="方正小标宋简体" w:hAnsi="华文中宋"/>
          <w:sz w:val="44"/>
          <w:szCs w:val="44"/>
        </w:rPr>
      </w:pPr>
      <w:r w:rsidRPr="00512E71">
        <w:rPr>
          <w:rFonts w:ascii="方正小标宋简体" w:eastAsia="方正小标宋简体" w:hAnsi="华文中宋" w:hint="eastAsia"/>
          <w:sz w:val="44"/>
          <w:szCs w:val="44"/>
        </w:rPr>
        <w:t>关于</w:t>
      </w:r>
      <w:r w:rsidR="00CC6042" w:rsidRPr="00512E71">
        <w:rPr>
          <w:rFonts w:ascii="方正小标宋简体" w:eastAsia="方正小标宋简体" w:hAnsi="华文中宋" w:hint="eastAsia"/>
          <w:sz w:val="44"/>
          <w:szCs w:val="44"/>
        </w:rPr>
        <w:t>修订</w:t>
      </w:r>
      <w:r w:rsidRPr="00512E71">
        <w:rPr>
          <w:rFonts w:ascii="方正小标宋简体" w:eastAsia="方正小标宋简体" w:hAnsi="华文中宋" w:hint="eastAsia"/>
          <w:sz w:val="44"/>
          <w:szCs w:val="44"/>
        </w:rPr>
        <w:t>《南京理工大学授予具有研究生</w:t>
      </w:r>
    </w:p>
    <w:p w:rsidR="00636597" w:rsidRPr="00512E71" w:rsidRDefault="0087786A" w:rsidP="00C460F2">
      <w:pPr>
        <w:spacing w:line="500" w:lineRule="exact"/>
        <w:jc w:val="center"/>
        <w:rPr>
          <w:rFonts w:ascii="方正小标宋简体" w:eastAsia="方正小标宋简体" w:hAnsi="华文中宋"/>
          <w:sz w:val="44"/>
          <w:szCs w:val="44"/>
        </w:rPr>
      </w:pPr>
      <w:r w:rsidRPr="00512E71">
        <w:rPr>
          <w:rFonts w:ascii="方正小标宋简体" w:eastAsia="方正小标宋简体" w:hAnsi="华文中宋" w:hint="eastAsia"/>
          <w:sz w:val="44"/>
          <w:szCs w:val="44"/>
        </w:rPr>
        <w:t>毕业同等学力人员硕士、博士学位实施</w:t>
      </w:r>
    </w:p>
    <w:p w:rsidR="0087786A" w:rsidRPr="00512E71" w:rsidRDefault="0087786A" w:rsidP="00C460F2">
      <w:pPr>
        <w:spacing w:line="500" w:lineRule="exact"/>
        <w:jc w:val="center"/>
        <w:rPr>
          <w:rFonts w:ascii="方正小标宋简体" w:eastAsia="方正小标宋简体" w:hAnsi="华文中宋"/>
          <w:sz w:val="44"/>
          <w:szCs w:val="44"/>
        </w:rPr>
      </w:pPr>
      <w:r w:rsidRPr="00512E71">
        <w:rPr>
          <w:rFonts w:ascii="方正小标宋简体" w:eastAsia="方正小标宋简体" w:hAnsi="华文中宋" w:hint="eastAsia"/>
          <w:sz w:val="44"/>
          <w:szCs w:val="44"/>
        </w:rPr>
        <w:t>细则</w:t>
      </w:r>
      <w:r w:rsidR="00636597" w:rsidRPr="00512E71">
        <w:rPr>
          <w:rFonts w:ascii="方正小标宋简体" w:eastAsia="方正小标宋简体" w:hAnsi="华文中宋" w:hint="eastAsia"/>
          <w:sz w:val="44"/>
          <w:szCs w:val="44"/>
        </w:rPr>
        <w:t>（2015</w:t>
      </w:r>
      <w:r w:rsidR="00FD45C4" w:rsidRPr="00512E71">
        <w:rPr>
          <w:rFonts w:ascii="方正小标宋简体" w:eastAsia="方正小标宋简体" w:hAnsi="华文中宋" w:hint="eastAsia"/>
          <w:sz w:val="44"/>
          <w:szCs w:val="44"/>
        </w:rPr>
        <w:t>版</w:t>
      </w:r>
      <w:r w:rsidR="00636597" w:rsidRPr="00512E71">
        <w:rPr>
          <w:rFonts w:ascii="方正小标宋简体" w:eastAsia="方正小标宋简体" w:hAnsi="华文中宋" w:hint="eastAsia"/>
          <w:sz w:val="44"/>
          <w:szCs w:val="44"/>
        </w:rPr>
        <w:t>）</w:t>
      </w:r>
      <w:r w:rsidRPr="00512E71">
        <w:rPr>
          <w:rFonts w:ascii="方正小标宋简体" w:eastAsia="方正小标宋简体" w:hAnsi="华文中宋" w:hint="eastAsia"/>
          <w:sz w:val="44"/>
          <w:szCs w:val="44"/>
        </w:rPr>
        <w:t>》的通知</w:t>
      </w:r>
    </w:p>
    <w:p w:rsidR="0087786A" w:rsidRPr="00512E71" w:rsidRDefault="0087786A" w:rsidP="00FD45C4">
      <w:pPr>
        <w:spacing w:line="500" w:lineRule="exact"/>
        <w:ind w:firstLine="640"/>
        <w:rPr>
          <w:rFonts w:ascii="仿宋_GB2312" w:eastAsia="仿宋_GB2312"/>
          <w:sz w:val="32"/>
          <w:szCs w:val="32"/>
        </w:rPr>
      </w:pPr>
    </w:p>
    <w:p w:rsidR="0087786A" w:rsidRPr="00512E71" w:rsidRDefault="0087786A" w:rsidP="00FD45C4">
      <w:pPr>
        <w:spacing w:line="500" w:lineRule="exact"/>
        <w:rPr>
          <w:rFonts w:ascii="仿宋_GB2312" w:eastAsia="仿宋_GB2312" w:hAnsi="仿宋"/>
          <w:sz w:val="32"/>
        </w:rPr>
      </w:pPr>
      <w:r w:rsidRPr="00512E71">
        <w:rPr>
          <w:rFonts w:ascii="仿宋_GB2312" w:eastAsia="仿宋_GB2312" w:hAnsi="仿宋" w:hint="eastAsia"/>
          <w:sz w:val="32"/>
        </w:rPr>
        <w:t>各有关单位：</w:t>
      </w:r>
    </w:p>
    <w:p w:rsidR="0087786A" w:rsidRPr="00512E71" w:rsidRDefault="0087786A" w:rsidP="008328C5">
      <w:pPr>
        <w:spacing w:line="500" w:lineRule="exact"/>
        <w:rPr>
          <w:rFonts w:ascii="仿宋_GB2312" w:eastAsia="仿宋_GB2312" w:hAnsi="仿宋" w:cs="宋体"/>
          <w:kern w:val="0"/>
          <w:sz w:val="32"/>
          <w:szCs w:val="32"/>
        </w:rPr>
      </w:pPr>
      <w:r w:rsidRPr="00512E71">
        <w:rPr>
          <w:rFonts w:ascii="仿宋_GB2312" w:eastAsia="仿宋_GB2312" w:hAnsi="宋体" w:cs="宋体"/>
          <w:kern w:val="0"/>
          <w:sz w:val="32"/>
          <w:szCs w:val="32"/>
          <w:bdr w:val="none" w:sz="0" w:space="0" w:color="auto" w:frame="1"/>
        </w:rPr>
        <w:t xml:space="preserve">    </w:t>
      </w:r>
      <w:r w:rsidRPr="00512E71">
        <w:rPr>
          <w:rFonts w:ascii="仿宋_GB2312" w:eastAsia="仿宋_GB2312" w:hAnsi="宋体" w:cs="宋体" w:hint="eastAsia"/>
          <w:kern w:val="0"/>
          <w:sz w:val="32"/>
          <w:szCs w:val="32"/>
          <w:bdr w:val="none" w:sz="0" w:space="0" w:color="auto" w:frame="1"/>
        </w:rPr>
        <w:t>为了进一步规范我校授予具有研究生毕业同等学力人员硕士、博士学位工作，根据《国务院学位委员会关于授予具有研究生毕业同等学力人员硕士、博士学位的规定》，</w:t>
      </w:r>
      <w:r w:rsidRPr="00512E71">
        <w:rPr>
          <w:rFonts w:ascii="仿宋_GB2312" w:eastAsia="仿宋_GB2312" w:hAnsi="仿宋" w:cs="宋体" w:hint="eastAsia"/>
          <w:kern w:val="0"/>
          <w:sz w:val="32"/>
          <w:szCs w:val="32"/>
        </w:rPr>
        <w:t>学校修订了</w:t>
      </w:r>
      <w:r w:rsidRPr="00512E71">
        <w:rPr>
          <w:rFonts w:ascii="仿宋_GB2312" w:eastAsia="仿宋_GB2312" w:hAnsi="宋体" w:cs="宋体" w:hint="eastAsia"/>
          <w:kern w:val="0"/>
          <w:sz w:val="32"/>
          <w:szCs w:val="32"/>
          <w:bdr w:val="none" w:sz="0" w:space="0" w:color="auto" w:frame="1"/>
        </w:rPr>
        <w:t>《南京理工大学授予具有研究生毕业同等学力人员硕士、博士学位实施细则</w:t>
      </w:r>
      <w:r w:rsidR="00FD45C4" w:rsidRPr="00512E71">
        <w:rPr>
          <w:rFonts w:ascii="仿宋_GB2312" w:eastAsia="仿宋_GB2312" w:hAnsi="华文中宋" w:hint="eastAsia"/>
          <w:sz w:val="32"/>
          <w:szCs w:val="32"/>
        </w:rPr>
        <w:t>（2015版）</w:t>
      </w:r>
      <w:r w:rsidRPr="00512E71">
        <w:rPr>
          <w:rFonts w:ascii="仿宋_GB2312" w:eastAsia="仿宋_GB2312" w:hAnsi="宋体" w:cs="宋体" w:hint="eastAsia"/>
          <w:kern w:val="0"/>
          <w:sz w:val="32"/>
          <w:szCs w:val="32"/>
          <w:bdr w:val="none" w:sz="0" w:space="0" w:color="auto" w:frame="1"/>
        </w:rPr>
        <w:t>》，并</w:t>
      </w:r>
      <w:r w:rsidRPr="00512E71">
        <w:rPr>
          <w:rFonts w:ascii="仿宋_GB2312" w:eastAsia="仿宋_GB2312" w:hint="eastAsia"/>
          <w:sz w:val="32"/>
          <w:szCs w:val="32"/>
        </w:rPr>
        <w:t>经校</w:t>
      </w:r>
      <w:r w:rsidR="00F27A32" w:rsidRPr="00512E71">
        <w:rPr>
          <w:rFonts w:ascii="仿宋_GB2312" w:eastAsia="仿宋_GB2312" w:hint="eastAsia"/>
          <w:sz w:val="32"/>
          <w:szCs w:val="32"/>
        </w:rPr>
        <w:t>第九届</w:t>
      </w:r>
      <w:r w:rsidRPr="00512E71">
        <w:rPr>
          <w:rFonts w:ascii="仿宋_GB2312" w:eastAsia="仿宋_GB2312" w:hint="eastAsia"/>
          <w:sz w:val="32"/>
          <w:szCs w:val="32"/>
        </w:rPr>
        <w:t>学位评定委员会第四次会议审</w:t>
      </w:r>
      <w:r w:rsidR="00A61943">
        <w:rPr>
          <w:rFonts w:ascii="仿宋_GB2312" w:eastAsia="仿宋_GB2312" w:hint="eastAsia"/>
          <w:sz w:val="32"/>
          <w:szCs w:val="32"/>
        </w:rPr>
        <w:t>议</w:t>
      </w:r>
      <w:r w:rsidRPr="00512E71">
        <w:rPr>
          <w:rFonts w:ascii="仿宋_GB2312" w:eastAsia="仿宋_GB2312" w:hint="eastAsia"/>
          <w:sz w:val="32"/>
          <w:szCs w:val="32"/>
        </w:rPr>
        <w:t>通过，现予以印发，请遵照执行。</w:t>
      </w:r>
    </w:p>
    <w:p w:rsidR="0087786A" w:rsidRPr="00512E71" w:rsidRDefault="0087786A" w:rsidP="008328C5">
      <w:pPr>
        <w:spacing w:line="500" w:lineRule="exact"/>
        <w:ind w:firstLine="640"/>
        <w:rPr>
          <w:rFonts w:ascii="仿宋_GB2312" w:eastAsia="仿宋_GB2312" w:hAnsi="仿宋" w:cs="宋体"/>
          <w:kern w:val="0"/>
          <w:sz w:val="32"/>
          <w:szCs w:val="32"/>
        </w:rPr>
      </w:pPr>
      <w:r w:rsidRPr="00512E71">
        <w:rPr>
          <w:rFonts w:ascii="仿宋_GB2312" w:eastAsia="仿宋_GB2312" w:hAnsi="仿宋" w:cs="宋体" w:hint="eastAsia"/>
          <w:kern w:val="0"/>
          <w:sz w:val="32"/>
          <w:szCs w:val="32"/>
        </w:rPr>
        <w:t>特此通知。</w:t>
      </w:r>
    </w:p>
    <w:p w:rsidR="0087786A" w:rsidRPr="00512E71" w:rsidRDefault="0087786A" w:rsidP="00C460F2">
      <w:pPr>
        <w:spacing w:line="480" w:lineRule="exact"/>
        <w:ind w:firstLine="640"/>
        <w:jc w:val="left"/>
        <w:rPr>
          <w:rFonts w:ascii="仿宋_GB2312" w:eastAsia="仿宋_GB2312" w:hAnsi="仿宋" w:cs="宋体"/>
          <w:kern w:val="0"/>
          <w:sz w:val="32"/>
          <w:szCs w:val="32"/>
        </w:rPr>
      </w:pPr>
    </w:p>
    <w:p w:rsidR="007F66E4" w:rsidRPr="00512E71" w:rsidRDefault="007F66E4" w:rsidP="00C460F2">
      <w:pPr>
        <w:spacing w:line="480" w:lineRule="exact"/>
        <w:rPr>
          <w:rFonts w:ascii="仿宋_GB2312" w:eastAsia="仿宋_GB2312" w:hAnsi="仿宋" w:cs="宋体"/>
          <w:kern w:val="0"/>
          <w:sz w:val="32"/>
          <w:szCs w:val="32"/>
        </w:rPr>
      </w:pPr>
    </w:p>
    <w:p w:rsidR="007F66E4" w:rsidRPr="00512E71" w:rsidRDefault="007F66E4" w:rsidP="00C460F2">
      <w:pPr>
        <w:spacing w:line="480" w:lineRule="exact"/>
        <w:rPr>
          <w:rFonts w:ascii="仿宋_GB2312" w:eastAsia="仿宋_GB2312" w:hAnsi="仿宋" w:cs="宋体"/>
          <w:kern w:val="0"/>
          <w:sz w:val="32"/>
          <w:szCs w:val="32"/>
        </w:rPr>
      </w:pPr>
    </w:p>
    <w:p w:rsidR="00C460F2" w:rsidRPr="00512E71" w:rsidRDefault="0087786A" w:rsidP="00C460F2">
      <w:pPr>
        <w:spacing w:line="500" w:lineRule="exact"/>
        <w:ind w:firstLineChars="1600" w:firstLine="5120"/>
        <w:rPr>
          <w:rFonts w:ascii="仿宋_GB2312" w:eastAsia="仿宋_GB2312" w:hAnsi="仿宋"/>
          <w:bCs/>
          <w:sz w:val="32"/>
          <w:szCs w:val="32"/>
        </w:rPr>
      </w:pPr>
      <w:r w:rsidRPr="00512E71">
        <w:rPr>
          <w:rFonts w:ascii="仿宋_GB2312" w:eastAsia="仿宋_GB2312" w:hAnsi="仿宋"/>
          <w:bCs/>
          <w:sz w:val="32"/>
          <w:szCs w:val="32"/>
        </w:rPr>
        <w:t xml:space="preserve"> </w:t>
      </w:r>
      <w:r w:rsidRPr="00512E71">
        <w:rPr>
          <w:rFonts w:ascii="仿宋_GB2312" w:eastAsia="仿宋_GB2312" w:hAnsi="仿宋" w:hint="eastAsia"/>
          <w:bCs/>
          <w:sz w:val="32"/>
          <w:szCs w:val="32"/>
        </w:rPr>
        <w:t>南京理工大学</w:t>
      </w:r>
    </w:p>
    <w:p w:rsidR="00FD45C4" w:rsidRDefault="007F66E4" w:rsidP="00156586">
      <w:pPr>
        <w:tabs>
          <w:tab w:val="left" w:pos="7513"/>
        </w:tabs>
        <w:spacing w:line="500" w:lineRule="exact"/>
        <w:ind w:right="724"/>
        <w:jc w:val="center"/>
        <w:rPr>
          <w:rFonts w:ascii="仿宋_GB2312" w:eastAsia="仿宋_GB2312" w:hAnsi="仿宋"/>
          <w:bCs/>
          <w:sz w:val="32"/>
          <w:szCs w:val="32"/>
        </w:rPr>
      </w:pPr>
      <w:r w:rsidRPr="00512E71">
        <w:rPr>
          <w:rFonts w:ascii="仿宋_GB2312" w:eastAsia="仿宋_GB2312" w:hAnsi="仿宋" w:hint="eastAsia"/>
          <w:bCs/>
          <w:sz w:val="32"/>
          <w:szCs w:val="32"/>
        </w:rPr>
        <w:t xml:space="preserve">                              </w:t>
      </w:r>
      <w:r w:rsidR="0087786A" w:rsidRPr="00512E71">
        <w:rPr>
          <w:rFonts w:ascii="仿宋_GB2312" w:eastAsia="仿宋_GB2312" w:hAnsi="仿宋"/>
          <w:bCs/>
          <w:sz w:val="32"/>
          <w:szCs w:val="32"/>
        </w:rPr>
        <w:t>2015</w:t>
      </w:r>
      <w:r w:rsidR="0087786A" w:rsidRPr="00512E71">
        <w:rPr>
          <w:rFonts w:ascii="仿宋_GB2312" w:eastAsia="仿宋_GB2312" w:hAnsi="仿宋" w:hint="eastAsia"/>
          <w:bCs/>
          <w:sz w:val="32"/>
          <w:szCs w:val="32"/>
        </w:rPr>
        <w:t>年</w:t>
      </w:r>
      <w:r w:rsidR="0087786A" w:rsidRPr="00512E71">
        <w:rPr>
          <w:rFonts w:ascii="仿宋_GB2312" w:eastAsia="仿宋_GB2312" w:hAnsi="仿宋"/>
          <w:bCs/>
          <w:sz w:val="32"/>
          <w:szCs w:val="32"/>
        </w:rPr>
        <w:t>3</w:t>
      </w:r>
      <w:r w:rsidR="0087786A" w:rsidRPr="00512E71">
        <w:rPr>
          <w:rFonts w:ascii="仿宋_GB2312" w:eastAsia="仿宋_GB2312" w:hAnsi="仿宋" w:hint="eastAsia"/>
          <w:bCs/>
          <w:sz w:val="32"/>
          <w:szCs w:val="32"/>
        </w:rPr>
        <w:t>月</w:t>
      </w:r>
      <w:r w:rsidRPr="00512E71">
        <w:rPr>
          <w:rFonts w:ascii="仿宋_GB2312" w:eastAsia="仿宋_GB2312" w:hAnsi="仿宋" w:hint="eastAsia"/>
          <w:bCs/>
          <w:sz w:val="32"/>
          <w:szCs w:val="32"/>
        </w:rPr>
        <w:t>5</w:t>
      </w:r>
      <w:r w:rsidR="0087786A" w:rsidRPr="00512E71">
        <w:rPr>
          <w:rFonts w:ascii="仿宋_GB2312" w:eastAsia="仿宋_GB2312" w:hAnsi="仿宋" w:hint="eastAsia"/>
          <w:bCs/>
          <w:sz w:val="32"/>
          <w:szCs w:val="32"/>
        </w:rPr>
        <w:t>日</w:t>
      </w:r>
    </w:p>
    <w:p w:rsidR="00C460F2" w:rsidRPr="00512E71" w:rsidRDefault="00C460F2" w:rsidP="00156586">
      <w:pPr>
        <w:tabs>
          <w:tab w:val="left" w:pos="7513"/>
        </w:tabs>
        <w:spacing w:line="500" w:lineRule="exact"/>
        <w:ind w:right="724"/>
        <w:jc w:val="center"/>
        <w:rPr>
          <w:rFonts w:ascii="仿宋_GB2312" w:eastAsia="仿宋_GB2312" w:hAnsi="仿宋"/>
          <w:bCs/>
          <w:sz w:val="32"/>
          <w:szCs w:val="32"/>
        </w:rPr>
      </w:pPr>
    </w:p>
    <w:p w:rsidR="0087786A" w:rsidRPr="00156586" w:rsidRDefault="0087786A" w:rsidP="00156586">
      <w:pPr>
        <w:spacing w:line="500" w:lineRule="exact"/>
        <w:jc w:val="center"/>
        <w:rPr>
          <w:rFonts w:ascii="方正小标宋简体" w:eastAsia="方正小标宋简体"/>
          <w:spacing w:val="-10"/>
          <w:sz w:val="44"/>
          <w:szCs w:val="44"/>
        </w:rPr>
      </w:pPr>
      <w:r w:rsidRPr="00156586">
        <w:rPr>
          <w:rFonts w:ascii="方正小标宋简体" w:eastAsia="方正小标宋简体" w:hint="eastAsia"/>
          <w:spacing w:val="-10"/>
          <w:sz w:val="44"/>
          <w:szCs w:val="44"/>
        </w:rPr>
        <w:lastRenderedPageBreak/>
        <w:t>南京理工大学授予具有研究生毕业同等</w:t>
      </w:r>
      <w:r w:rsidR="00156586" w:rsidRPr="00156586">
        <w:rPr>
          <w:rFonts w:ascii="方正小标宋简体" w:eastAsia="方正小标宋简体" w:hint="eastAsia"/>
          <w:spacing w:val="-10"/>
          <w:sz w:val="44"/>
          <w:szCs w:val="44"/>
        </w:rPr>
        <w:t>学力</w:t>
      </w:r>
      <w:r w:rsidRPr="00156586">
        <w:rPr>
          <w:rFonts w:ascii="方正小标宋简体" w:eastAsia="方正小标宋简体" w:hint="eastAsia"/>
          <w:spacing w:val="-10"/>
          <w:sz w:val="44"/>
          <w:szCs w:val="44"/>
        </w:rPr>
        <w:t>人员硕士、博士学位实施细则</w:t>
      </w:r>
      <w:r w:rsidR="00FD45C4" w:rsidRPr="00156586">
        <w:rPr>
          <w:rFonts w:ascii="方正小标宋简体" w:eastAsia="方正小标宋简体" w:hint="eastAsia"/>
          <w:spacing w:val="-10"/>
          <w:sz w:val="44"/>
          <w:szCs w:val="44"/>
        </w:rPr>
        <w:t>(2015版)</w:t>
      </w:r>
    </w:p>
    <w:p w:rsidR="00FB40CD" w:rsidRPr="00512E71" w:rsidRDefault="00FB40CD" w:rsidP="00FC33DE">
      <w:pPr>
        <w:widowControl/>
        <w:adjustRightInd w:val="0"/>
        <w:snapToGrid w:val="0"/>
        <w:spacing w:beforeLines="50" w:afterLines="50" w:line="500" w:lineRule="exact"/>
        <w:ind w:firstLine="420"/>
        <w:jc w:val="center"/>
        <w:rPr>
          <w:rFonts w:ascii="黑体" w:eastAsia="黑体" w:hAnsi="黑体" w:cs="Arial"/>
          <w:kern w:val="0"/>
          <w:sz w:val="32"/>
          <w:szCs w:val="32"/>
        </w:rPr>
      </w:pPr>
      <w:r w:rsidRPr="00512E71">
        <w:rPr>
          <w:rFonts w:ascii="黑体" w:eastAsia="黑体" w:hAnsi="黑体" w:hint="eastAsia"/>
          <w:bCs/>
          <w:sz w:val="32"/>
          <w:szCs w:val="32"/>
        </w:rPr>
        <w:t>第一章  总  则</w:t>
      </w:r>
    </w:p>
    <w:p w:rsidR="0087786A" w:rsidRPr="00512E71" w:rsidRDefault="0087786A" w:rsidP="00FD45C4">
      <w:pPr>
        <w:widowControl/>
        <w:adjustRightInd w:val="0"/>
        <w:snapToGrid w:val="0"/>
        <w:spacing w:line="500" w:lineRule="exact"/>
        <w:ind w:firstLine="420"/>
        <w:jc w:val="left"/>
        <w:rPr>
          <w:rFonts w:ascii="仿宋_GB2312" w:eastAsia="仿宋_GB2312" w:hAnsi="??" w:cs="Arial"/>
          <w:kern w:val="0"/>
          <w:sz w:val="32"/>
          <w:szCs w:val="32"/>
        </w:rPr>
      </w:pPr>
      <w:r w:rsidRPr="00512E71">
        <w:rPr>
          <w:rFonts w:ascii="仿宋_GB2312" w:eastAsia="仿宋_GB2312" w:hAnsi="宋体" w:cs="Arial" w:hint="eastAsia"/>
          <w:b/>
          <w:kern w:val="0"/>
          <w:sz w:val="32"/>
          <w:szCs w:val="32"/>
        </w:rPr>
        <w:t>第一条</w:t>
      </w:r>
      <w:r w:rsidR="007D54CF">
        <w:rPr>
          <w:rFonts w:ascii="仿宋_GB2312" w:eastAsia="仿宋_GB2312" w:hAnsi="宋体" w:cs="Arial" w:hint="eastAsia"/>
          <w:kern w:val="0"/>
          <w:sz w:val="32"/>
          <w:szCs w:val="32"/>
        </w:rPr>
        <w:t xml:space="preserve">  </w:t>
      </w:r>
      <w:r w:rsidRPr="00512E71">
        <w:rPr>
          <w:rFonts w:ascii="仿宋_GB2312" w:eastAsia="仿宋_GB2312" w:hAnsi="宋体" w:cs="Arial" w:hint="eastAsia"/>
          <w:kern w:val="0"/>
          <w:sz w:val="32"/>
          <w:szCs w:val="32"/>
        </w:rPr>
        <w:t>为多渠道促进我国高层次专门人才的成长，适应社会主义现代化建设的需要，做好授予具有研究生毕业同等学力人员硕士、博士学位工作，根据《中华人民共和国学位条例》及其暂行实施办法、《国务院学位委员会关于授予具有研究生毕业同等学力人员硕士、博士学位的规定》和《南京理工大学博士、硕士</w:t>
      </w:r>
      <w:r w:rsidRPr="00512E71">
        <w:rPr>
          <w:rFonts w:ascii="仿宋_GB2312" w:eastAsia="仿宋_GB2312" w:hAnsi="宋体" w:hint="eastAsia"/>
          <w:sz w:val="32"/>
          <w:szCs w:val="32"/>
        </w:rPr>
        <w:t>学位授予工作细</w:t>
      </w:r>
      <w:r w:rsidRPr="00512E71">
        <w:rPr>
          <w:rFonts w:ascii="仿宋_GB2312" w:eastAsia="仿宋_GB2312" w:hAnsi="宋体" w:cs="Arial" w:hint="eastAsia"/>
          <w:kern w:val="0"/>
          <w:sz w:val="32"/>
          <w:szCs w:val="32"/>
        </w:rPr>
        <w:t>则》等有关规定和要求，结合我校实际情况，特制定本细则。</w:t>
      </w:r>
    </w:p>
    <w:p w:rsidR="0087786A" w:rsidRPr="00512E71" w:rsidRDefault="0087786A" w:rsidP="00FD45C4">
      <w:pPr>
        <w:widowControl/>
        <w:adjustRightInd w:val="0"/>
        <w:snapToGrid w:val="0"/>
        <w:spacing w:line="500" w:lineRule="exact"/>
        <w:jc w:val="left"/>
        <w:rPr>
          <w:rFonts w:ascii="仿宋_GB2312" w:eastAsia="仿宋_GB2312" w:hAnsi="??" w:cs="Arial"/>
          <w:kern w:val="0"/>
          <w:sz w:val="32"/>
          <w:szCs w:val="32"/>
        </w:rPr>
      </w:pPr>
      <w:r w:rsidRPr="00512E71">
        <w:rPr>
          <w:rFonts w:ascii="仿宋_GB2312" w:eastAsia="仿宋_GB2312" w:hAnsi="宋体" w:cs="Arial" w:hint="eastAsia"/>
          <w:kern w:val="0"/>
          <w:sz w:val="32"/>
          <w:szCs w:val="32"/>
        </w:rPr>
        <w:t xml:space="preserve">　　</w:t>
      </w:r>
      <w:r w:rsidRPr="00512E71">
        <w:rPr>
          <w:rFonts w:ascii="仿宋_GB2312" w:eastAsia="仿宋_GB2312" w:hAnsi="宋体" w:cs="Arial" w:hint="eastAsia"/>
          <w:b/>
          <w:kern w:val="0"/>
          <w:sz w:val="32"/>
          <w:szCs w:val="32"/>
        </w:rPr>
        <w:t>第二条</w:t>
      </w:r>
      <w:r w:rsidR="007D54CF">
        <w:rPr>
          <w:rFonts w:ascii="仿宋_GB2312" w:eastAsia="仿宋_GB2312" w:hAnsi="宋体" w:cs="Arial" w:hint="eastAsia"/>
          <w:kern w:val="0"/>
          <w:sz w:val="32"/>
          <w:szCs w:val="32"/>
        </w:rPr>
        <w:t xml:space="preserve">  </w:t>
      </w:r>
      <w:r w:rsidRPr="00512E71">
        <w:rPr>
          <w:rFonts w:ascii="仿宋_GB2312" w:eastAsia="仿宋_GB2312" w:hAnsi="宋体" w:cs="Arial" w:hint="eastAsia"/>
          <w:kern w:val="0"/>
          <w:sz w:val="32"/>
          <w:szCs w:val="32"/>
        </w:rPr>
        <w:t>凡是拥护《中华人民共和国宪法》，遵守法律、法规，品行端正，在教学、科研、专门技术、管理等方面做出成绩，具有研究生毕业同等学力，学术水平或专门技术水平已达到学位授予标准的人员（以下简称同等学力人员），均可按照本规定，向我校申请硕士、博士学位。</w:t>
      </w:r>
    </w:p>
    <w:p w:rsidR="0087786A" w:rsidRPr="00512E71" w:rsidRDefault="0087786A" w:rsidP="00FD45C4">
      <w:pPr>
        <w:widowControl/>
        <w:adjustRightInd w:val="0"/>
        <w:snapToGrid w:val="0"/>
        <w:spacing w:line="500" w:lineRule="exact"/>
        <w:ind w:firstLine="480"/>
        <w:jc w:val="left"/>
        <w:rPr>
          <w:rFonts w:ascii="仿宋_GB2312" w:eastAsia="仿宋_GB2312" w:hAnsi="??" w:cs="Arial"/>
          <w:kern w:val="0"/>
          <w:sz w:val="32"/>
          <w:szCs w:val="32"/>
        </w:rPr>
      </w:pPr>
      <w:r w:rsidRPr="00512E71">
        <w:rPr>
          <w:rFonts w:ascii="仿宋_GB2312" w:eastAsia="仿宋_GB2312" w:hAnsi="宋体" w:cs="Arial" w:hint="eastAsia"/>
          <w:b/>
          <w:kern w:val="0"/>
          <w:sz w:val="32"/>
          <w:szCs w:val="32"/>
        </w:rPr>
        <w:t>第三条</w:t>
      </w:r>
      <w:r w:rsidR="007D54CF">
        <w:rPr>
          <w:rFonts w:ascii="仿宋_GB2312" w:eastAsia="仿宋_GB2312" w:hAnsi="宋体" w:cs="Arial" w:hint="eastAsia"/>
          <w:kern w:val="0"/>
          <w:sz w:val="32"/>
          <w:szCs w:val="32"/>
        </w:rPr>
        <w:t xml:space="preserve">  </w:t>
      </w:r>
      <w:r w:rsidRPr="00512E71">
        <w:rPr>
          <w:rFonts w:ascii="仿宋_GB2312" w:eastAsia="仿宋_GB2312" w:hAnsi="宋体" w:cs="Arial" w:hint="eastAsia"/>
          <w:kern w:val="0"/>
          <w:sz w:val="32"/>
          <w:szCs w:val="32"/>
        </w:rPr>
        <w:t>我校已授予毕业研究生学位的学科，均可接受同等学力人员申请博士、硕士学位。</w:t>
      </w:r>
    </w:p>
    <w:p w:rsidR="0087786A" w:rsidRPr="00512E71" w:rsidRDefault="002D0C12" w:rsidP="00FC33DE">
      <w:pPr>
        <w:widowControl/>
        <w:adjustRightInd w:val="0"/>
        <w:snapToGrid w:val="0"/>
        <w:spacing w:beforeLines="50" w:afterLines="50" w:line="500" w:lineRule="exact"/>
        <w:jc w:val="center"/>
        <w:rPr>
          <w:rFonts w:ascii="??" w:eastAsia="黑体" w:hAnsi="??" w:cs="Arial"/>
          <w:kern w:val="0"/>
          <w:sz w:val="32"/>
          <w:szCs w:val="32"/>
        </w:rPr>
      </w:pPr>
      <w:r w:rsidRPr="00512E71">
        <w:rPr>
          <w:rFonts w:ascii="??" w:eastAsia="黑体" w:hAnsi="??" w:cs="Arial" w:hint="eastAsia"/>
          <w:kern w:val="0"/>
          <w:sz w:val="32"/>
          <w:szCs w:val="32"/>
        </w:rPr>
        <w:t>第二章</w:t>
      </w:r>
      <w:r w:rsidRPr="00512E71">
        <w:rPr>
          <w:rFonts w:ascii="??" w:eastAsia="黑体" w:hAnsi="??" w:cs="Arial" w:hint="eastAsia"/>
          <w:kern w:val="0"/>
          <w:sz w:val="32"/>
          <w:szCs w:val="32"/>
        </w:rPr>
        <w:t xml:space="preserve">  </w:t>
      </w:r>
      <w:r w:rsidRPr="00512E71">
        <w:rPr>
          <w:rFonts w:ascii="??" w:eastAsia="黑体" w:hAnsi="??" w:cs="Arial" w:hint="eastAsia"/>
          <w:kern w:val="0"/>
          <w:sz w:val="32"/>
          <w:szCs w:val="32"/>
        </w:rPr>
        <w:t>硕士学位</w:t>
      </w:r>
      <w:r w:rsidR="0087786A" w:rsidRPr="00512E71">
        <w:rPr>
          <w:rFonts w:ascii="??" w:eastAsia="黑体" w:hAnsi="??" w:cs="Arial" w:hint="eastAsia"/>
          <w:kern w:val="0"/>
          <w:sz w:val="32"/>
          <w:szCs w:val="32"/>
        </w:rPr>
        <w:t>申请与授予</w:t>
      </w:r>
    </w:p>
    <w:p w:rsidR="0087786A" w:rsidRPr="00512E71" w:rsidRDefault="0087786A" w:rsidP="00FD45C4">
      <w:pPr>
        <w:widowControl/>
        <w:adjustRightInd w:val="0"/>
        <w:snapToGrid w:val="0"/>
        <w:spacing w:line="500" w:lineRule="exact"/>
        <w:jc w:val="left"/>
        <w:rPr>
          <w:rFonts w:ascii="仿宋_GB2312" w:eastAsia="仿宋_GB2312" w:hAnsi="??" w:cs="Arial"/>
          <w:b/>
          <w:kern w:val="0"/>
          <w:sz w:val="32"/>
          <w:szCs w:val="32"/>
        </w:rPr>
      </w:pPr>
      <w:r w:rsidRPr="00512E71">
        <w:rPr>
          <w:rFonts w:ascii="仿宋_GB2312" w:eastAsia="仿宋_GB2312" w:hAnsi="宋体" w:cs="Arial" w:hint="eastAsia"/>
          <w:kern w:val="0"/>
          <w:sz w:val="32"/>
          <w:szCs w:val="32"/>
        </w:rPr>
        <w:t xml:space="preserve">　　</w:t>
      </w:r>
      <w:r w:rsidRPr="00512E71">
        <w:rPr>
          <w:rFonts w:ascii="仿宋_GB2312" w:eastAsia="仿宋_GB2312" w:hAnsi="宋体" w:cs="Arial" w:hint="eastAsia"/>
          <w:b/>
          <w:kern w:val="0"/>
          <w:sz w:val="32"/>
          <w:szCs w:val="32"/>
        </w:rPr>
        <w:t>第四条</w:t>
      </w:r>
      <w:r w:rsidR="007D54CF">
        <w:rPr>
          <w:rFonts w:ascii="仿宋_GB2312" w:eastAsia="仿宋_GB2312" w:hAnsi="宋体" w:cs="Arial" w:hint="eastAsia"/>
          <w:b/>
          <w:kern w:val="0"/>
          <w:sz w:val="32"/>
          <w:szCs w:val="32"/>
        </w:rPr>
        <w:t xml:space="preserve">  </w:t>
      </w:r>
      <w:r w:rsidRPr="00512E71">
        <w:rPr>
          <w:rFonts w:ascii="仿宋_GB2312" w:eastAsia="仿宋_GB2312" w:hAnsi="宋体" w:cs="Arial" w:hint="eastAsia"/>
          <w:b/>
          <w:kern w:val="0"/>
          <w:sz w:val="32"/>
          <w:szCs w:val="32"/>
        </w:rPr>
        <w:t>资格审查</w:t>
      </w:r>
    </w:p>
    <w:p w:rsidR="0087786A" w:rsidRPr="00512E71" w:rsidRDefault="0087786A" w:rsidP="00FD45C4">
      <w:pPr>
        <w:snapToGrid w:val="0"/>
        <w:spacing w:line="500" w:lineRule="exact"/>
        <w:ind w:firstLine="426"/>
        <w:rPr>
          <w:rFonts w:ascii="仿宋_GB2312" w:eastAsia="仿宋_GB2312" w:cs="Arial"/>
          <w:kern w:val="0"/>
          <w:sz w:val="32"/>
          <w:szCs w:val="32"/>
        </w:rPr>
      </w:pPr>
      <w:r w:rsidRPr="00512E71">
        <w:rPr>
          <w:rFonts w:ascii="仿宋_GB2312" w:eastAsia="仿宋_GB2312" w:hAnsi="宋体" w:cs="Arial" w:hint="eastAsia"/>
          <w:kern w:val="0"/>
          <w:sz w:val="32"/>
          <w:szCs w:val="32"/>
        </w:rPr>
        <w:t>（一）申请人必须已获得学士学位，并在获得学士学位后工作三年以上，或虽无学士学位但已获得硕士或博士学位者，在申请学位的专业或相近专业做出成绩。已获得的学士、硕士或博士学位为国（境）外学位的，其获得的国（境）外学位需经教育部</w:t>
      </w:r>
      <w:r w:rsidR="00383384" w:rsidRPr="00512E71">
        <w:rPr>
          <w:rFonts w:ascii="仿宋_GB2312" w:eastAsia="仿宋_GB2312" w:hAnsi="宋体" w:cs="Arial" w:hint="eastAsia"/>
          <w:kern w:val="0"/>
          <w:sz w:val="32"/>
          <w:szCs w:val="32"/>
        </w:rPr>
        <w:t>留学服务</w:t>
      </w:r>
      <w:r w:rsidRPr="00512E71">
        <w:rPr>
          <w:rFonts w:ascii="仿宋_GB2312" w:eastAsia="仿宋_GB2312" w:hAnsi="宋体" w:cs="Arial" w:hint="eastAsia"/>
          <w:kern w:val="0"/>
          <w:sz w:val="32"/>
          <w:szCs w:val="32"/>
        </w:rPr>
        <w:t>中心认证。</w:t>
      </w:r>
    </w:p>
    <w:p w:rsidR="0087786A" w:rsidRPr="00512E71" w:rsidRDefault="0087786A" w:rsidP="00FD45C4">
      <w:pPr>
        <w:widowControl/>
        <w:adjustRightInd w:val="0"/>
        <w:snapToGrid w:val="0"/>
        <w:spacing w:line="500" w:lineRule="exact"/>
        <w:ind w:firstLine="426"/>
        <w:jc w:val="left"/>
        <w:rPr>
          <w:rFonts w:ascii="仿宋_GB2312" w:eastAsia="仿宋_GB2312" w:cs="Arial"/>
          <w:kern w:val="0"/>
          <w:sz w:val="32"/>
          <w:szCs w:val="32"/>
        </w:rPr>
      </w:pPr>
      <w:r w:rsidRPr="00512E71">
        <w:rPr>
          <w:rFonts w:ascii="仿宋_GB2312" w:eastAsia="仿宋_GB2312" w:hAnsi="宋体" w:cs="Arial" w:hint="eastAsia"/>
          <w:kern w:val="0"/>
          <w:sz w:val="32"/>
          <w:szCs w:val="32"/>
        </w:rPr>
        <w:t>（二）申请人根据我校发布的接受同等学力人员申请硕士学位的学科信息和课程学习信息，通过“全国同等学力人员</w:t>
      </w:r>
      <w:r w:rsidRPr="00512E71">
        <w:rPr>
          <w:rFonts w:ascii="仿宋_GB2312" w:eastAsia="仿宋_GB2312" w:hAnsi="宋体" w:cs="Arial" w:hint="eastAsia"/>
          <w:kern w:val="0"/>
          <w:sz w:val="32"/>
          <w:szCs w:val="32"/>
        </w:rPr>
        <w:lastRenderedPageBreak/>
        <w:t>申请硕士学位管理工作信息平台”（以下简称信息平台）提出课程学习申请，提交个人基本信息及电子照片，并在规定的时间内到研究生院</w:t>
      </w:r>
      <w:r w:rsidR="00F8018D" w:rsidRPr="00512E71">
        <w:rPr>
          <w:rFonts w:ascii="仿宋_GB2312" w:eastAsia="仿宋_GB2312" w:hAnsi="宋体" w:cs="Arial" w:hint="eastAsia"/>
          <w:kern w:val="0"/>
          <w:sz w:val="32"/>
          <w:szCs w:val="32"/>
        </w:rPr>
        <w:t>学位办</w:t>
      </w:r>
      <w:r w:rsidRPr="00512E71">
        <w:rPr>
          <w:rFonts w:ascii="仿宋_GB2312" w:eastAsia="仿宋_GB2312" w:hAnsi="宋体" w:cs="Arial" w:hint="eastAsia"/>
          <w:kern w:val="0"/>
          <w:sz w:val="32"/>
          <w:szCs w:val="32"/>
        </w:rPr>
        <w:t>现场确认信息，接受资格审查并提交以下材料：</w:t>
      </w:r>
    </w:p>
    <w:p w:rsidR="0087786A" w:rsidRPr="00512E71" w:rsidRDefault="003176BD" w:rsidP="00FD45C4">
      <w:pPr>
        <w:widowControl/>
        <w:adjustRightInd w:val="0"/>
        <w:snapToGrid w:val="0"/>
        <w:spacing w:line="500" w:lineRule="exact"/>
        <w:ind w:firstLineChars="200" w:firstLine="640"/>
        <w:jc w:val="left"/>
        <w:rPr>
          <w:rFonts w:ascii="仿宋_GB2312" w:eastAsia="仿宋_GB2312" w:hAnsi="??" w:cs="Arial"/>
          <w:kern w:val="0"/>
          <w:sz w:val="32"/>
          <w:szCs w:val="32"/>
        </w:rPr>
      </w:pPr>
      <w:r>
        <w:rPr>
          <w:rFonts w:ascii="仿宋_GB2312" w:eastAsia="仿宋_GB2312" w:hAnsi="宋体" w:cs="Arial" w:hint="eastAsia"/>
          <w:kern w:val="0"/>
          <w:sz w:val="32"/>
          <w:szCs w:val="32"/>
        </w:rPr>
        <w:t>1.</w:t>
      </w:r>
      <w:r w:rsidR="0087786A" w:rsidRPr="00512E71">
        <w:rPr>
          <w:rFonts w:ascii="仿宋_GB2312" w:eastAsia="仿宋_GB2312" w:hAnsi="宋体" w:cs="Arial" w:hint="eastAsia"/>
          <w:kern w:val="0"/>
          <w:sz w:val="32"/>
          <w:szCs w:val="32"/>
        </w:rPr>
        <w:t>身份证（原件及复印件）；</w:t>
      </w:r>
    </w:p>
    <w:p w:rsidR="0087786A" w:rsidRPr="00512E71" w:rsidRDefault="0087786A" w:rsidP="00FD45C4">
      <w:pPr>
        <w:widowControl/>
        <w:adjustRightInd w:val="0"/>
        <w:snapToGrid w:val="0"/>
        <w:spacing w:line="500" w:lineRule="exact"/>
        <w:jc w:val="left"/>
        <w:rPr>
          <w:rFonts w:ascii="仿宋_GB2312" w:eastAsia="仿宋_GB2312" w:hAnsi="??" w:cs="Arial"/>
          <w:kern w:val="0"/>
          <w:sz w:val="32"/>
          <w:szCs w:val="32"/>
        </w:rPr>
      </w:pPr>
      <w:r w:rsidRPr="00512E71">
        <w:rPr>
          <w:rFonts w:ascii="仿宋_GB2312" w:eastAsia="仿宋_GB2312" w:hAnsi="宋体" w:cs="Arial" w:hint="eastAsia"/>
          <w:kern w:val="0"/>
          <w:sz w:val="32"/>
          <w:szCs w:val="32"/>
        </w:rPr>
        <w:t xml:space="preserve">　　</w:t>
      </w:r>
      <w:r w:rsidR="003176BD">
        <w:rPr>
          <w:rFonts w:ascii="仿宋_GB2312" w:eastAsia="仿宋_GB2312" w:hAnsi="宋体" w:cs="Arial" w:hint="eastAsia"/>
          <w:kern w:val="0"/>
          <w:sz w:val="32"/>
          <w:szCs w:val="32"/>
        </w:rPr>
        <w:t>2.</w:t>
      </w:r>
      <w:r w:rsidRPr="00512E71">
        <w:rPr>
          <w:rFonts w:ascii="仿宋_GB2312" w:eastAsia="仿宋_GB2312" w:hAnsi="宋体" w:cs="Arial" w:hint="eastAsia"/>
          <w:kern w:val="0"/>
          <w:sz w:val="32"/>
          <w:szCs w:val="32"/>
        </w:rPr>
        <w:t>学士学位证书原件及复印件；</w:t>
      </w:r>
    </w:p>
    <w:p w:rsidR="0087786A" w:rsidRPr="00512E71" w:rsidRDefault="0087786A" w:rsidP="00FD45C4">
      <w:pPr>
        <w:widowControl/>
        <w:adjustRightInd w:val="0"/>
        <w:snapToGrid w:val="0"/>
        <w:spacing w:line="500" w:lineRule="exact"/>
        <w:jc w:val="left"/>
        <w:rPr>
          <w:rFonts w:ascii="仿宋_GB2312" w:eastAsia="仿宋_GB2312" w:hAnsi="??" w:cs="Arial"/>
          <w:kern w:val="0"/>
          <w:sz w:val="32"/>
          <w:szCs w:val="32"/>
        </w:rPr>
      </w:pPr>
      <w:r w:rsidRPr="00512E71">
        <w:rPr>
          <w:rFonts w:ascii="仿宋_GB2312" w:eastAsia="仿宋_GB2312" w:hAnsi="宋体" w:cs="Arial" w:hint="eastAsia"/>
          <w:kern w:val="0"/>
          <w:sz w:val="32"/>
          <w:szCs w:val="32"/>
        </w:rPr>
        <w:t xml:space="preserve">　　</w:t>
      </w:r>
      <w:r w:rsidR="003176BD">
        <w:rPr>
          <w:rFonts w:ascii="仿宋_GB2312" w:eastAsia="仿宋_GB2312" w:hAnsi="宋体" w:cs="Arial" w:hint="eastAsia"/>
          <w:kern w:val="0"/>
          <w:sz w:val="32"/>
          <w:szCs w:val="32"/>
        </w:rPr>
        <w:t>3.</w:t>
      </w:r>
      <w:r w:rsidRPr="00512E71">
        <w:rPr>
          <w:rFonts w:ascii="仿宋_GB2312" w:eastAsia="仿宋_GB2312" w:hAnsi="宋体" w:cs="Arial" w:hint="eastAsia"/>
          <w:kern w:val="0"/>
          <w:sz w:val="32"/>
          <w:szCs w:val="32"/>
        </w:rPr>
        <w:t>最后学历证明原件及复印件；</w:t>
      </w:r>
    </w:p>
    <w:p w:rsidR="0087786A" w:rsidRPr="00512E71" w:rsidRDefault="0087786A" w:rsidP="00FD45C4">
      <w:pPr>
        <w:widowControl/>
        <w:adjustRightInd w:val="0"/>
        <w:snapToGrid w:val="0"/>
        <w:spacing w:line="500" w:lineRule="exact"/>
        <w:jc w:val="left"/>
        <w:rPr>
          <w:rFonts w:ascii="仿宋_GB2312" w:eastAsia="仿宋_GB2312" w:hAnsi="??" w:cs="Arial"/>
          <w:kern w:val="0"/>
          <w:sz w:val="32"/>
          <w:szCs w:val="32"/>
        </w:rPr>
      </w:pPr>
      <w:r w:rsidRPr="00512E71">
        <w:rPr>
          <w:rFonts w:ascii="仿宋_GB2312" w:eastAsia="仿宋_GB2312" w:hAnsi="宋体" w:cs="Arial" w:hint="eastAsia"/>
          <w:kern w:val="0"/>
          <w:sz w:val="32"/>
          <w:szCs w:val="32"/>
        </w:rPr>
        <w:t xml:space="preserve">　　</w:t>
      </w:r>
      <w:r w:rsidR="003176BD">
        <w:rPr>
          <w:rFonts w:ascii="仿宋_GB2312" w:eastAsia="仿宋_GB2312" w:hAnsi="宋体" w:cs="Arial" w:hint="eastAsia"/>
          <w:kern w:val="0"/>
          <w:sz w:val="32"/>
          <w:szCs w:val="32"/>
        </w:rPr>
        <w:t>4.</w:t>
      </w:r>
      <w:r w:rsidRPr="00512E71">
        <w:rPr>
          <w:rFonts w:ascii="仿宋_GB2312" w:eastAsia="仿宋_GB2312" w:hAnsi="宋体" w:cs="Arial" w:hint="eastAsia"/>
          <w:kern w:val="0"/>
          <w:sz w:val="32"/>
          <w:szCs w:val="32"/>
        </w:rPr>
        <w:t>已发表或出版的与申请学位专业相关的学术论文、专著或其他成果；</w:t>
      </w:r>
    </w:p>
    <w:p w:rsidR="0087786A" w:rsidRPr="00512E71" w:rsidRDefault="003176BD" w:rsidP="00FD45C4">
      <w:pPr>
        <w:widowControl/>
        <w:adjustRightInd w:val="0"/>
        <w:snapToGrid w:val="0"/>
        <w:spacing w:line="500" w:lineRule="exact"/>
        <w:ind w:firstLineChars="200" w:firstLine="640"/>
        <w:jc w:val="left"/>
        <w:rPr>
          <w:rFonts w:ascii="仿宋_GB2312" w:eastAsia="仿宋_GB2312" w:cs="Arial"/>
          <w:kern w:val="0"/>
          <w:sz w:val="32"/>
          <w:szCs w:val="32"/>
        </w:rPr>
      </w:pPr>
      <w:r>
        <w:rPr>
          <w:rFonts w:ascii="仿宋_GB2312" w:eastAsia="仿宋_GB2312" w:hAnsi="宋体" w:cs="Arial" w:hint="eastAsia"/>
          <w:kern w:val="0"/>
          <w:sz w:val="32"/>
          <w:szCs w:val="32"/>
        </w:rPr>
        <w:t>5.</w:t>
      </w:r>
      <w:r w:rsidR="0087786A" w:rsidRPr="00512E71">
        <w:rPr>
          <w:rFonts w:ascii="仿宋_GB2312" w:eastAsia="仿宋_GB2312" w:hAnsi="宋体" w:cs="Arial" w:hint="eastAsia"/>
          <w:kern w:val="0"/>
          <w:sz w:val="32"/>
          <w:szCs w:val="32"/>
        </w:rPr>
        <w:t>申请人所在单位向我校提供的申请人的简历、思想政治表现、工作成绩、科研成果、业务能力、理论基础、专业知识和外语程度等方面情况的材料（加印密封）；</w:t>
      </w:r>
    </w:p>
    <w:p w:rsidR="0087786A" w:rsidRPr="00512E71" w:rsidRDefault="0087786A" w:rsidP="00FD45C4">
      <w:pPr>
        <w:widowControl/>
        <w:adjustRightInd w:val="0"/>
        <w:snapToGrid w:val="0"/>
        <w:spacing w:line="500" w:lineRule="exact"/>
        <w:ind w:firstLineChars="200" w:firstLine="640"/>
        <w:jc w:val="left"/>
        <w:rPr>
          <w:rFonts w:ascii="仿宋_GB2312" w:eastAsia="仿宋_GB2312" w:cs="Arial"/>
          <w:kern w:val="0"/>
          <w:sz w:val="32"/>
          <w:szCs w:val="32"/>
        </w:rPr>
      </w:pPr>
      <w:r w:rsidRPr="00512E71">
        <w:rPr>
          <w:rFonts w:ascii="仿宋_GB2312" w:eastAsia="仿宋_GB2312" w:hAnsi="宋体" w:cs="Arial"/>
          <w:kern w:val="0"/>
          <w:sz w:val="32"/>
          <w:szCs w:val="32"/>
        </w:rPr>
        <w:t>6</w:t>
      </w:r>
      <w:r w:rsidRPr="00512E71">
        <w:rPr>
          <w:rFonts w:ascii="仿宋_GB2312" w:eastAsia="仿宋_GB2312" w:hAnsi="宋体" w:cs="Arial" w:hint="eastAsia"/>
          <w:kern w:val="0"/>
          <w:sz w:val="32"/>
          <w:szCs w:val="32"/>
        </w:rPr>
        <w:t>．同等学力人员申请学位资格审查表（由学位办提供）。</w:t>
      </w:r>
    </w:p>
    <w:p w:rsidR="0087786A" w:rsidRPr="00512E71" w:rsidRDefault="0087786A" w:rsidP="003176BD">
      <w:pPr>
        <w:widowControl/>
        <w:adjustRightInd w:val="0"/>
        <w:snapToGrid w:val="0"/>
        <w:spacing w:line="500" w:lineRule="exact"/>
        <w:ind w:firstLineChars="200" w:firstLine="640"/>
        <w:jc w:val="left"/>
        <w:rPr>
          <w:rFonts w:ascii="仿宋_GB2312" w:eastAsia="仿宋_GB2312" w:hAnsi="??" w:cs="Arial"/>
          <w:kern w:val="0"/>
          <w:sz w:val="32"/>
          <w:szCs w:val="32"/>
        </w:rPr>
      </w:pPr>
      <w:r w:rsidRPr="00512E71">
        <w:rPr>
          <w:rFonts w:ascii="仿宋_GB2312" w:eastAsia="仿宋_GB2312" w:hAnsi="宋体" w:cs="Arial" w:hint="eastAsia"/>
          <w:kern w:val="0"/>
          <w:sz w:val="32"/>
          <w:szCs w:val="32"/>
        </w:rPr>
        <w:t>学校在收齐上述材料后对申请人的申请资格进行审查，并将审查结果录入信息平台，通过资格审查的申请人列入在册申请人信息库。</w:t>
      </w:r>
    </w:p>
    <w:p w:rsidR="0087786A" w:rsidRPr="00512E71" w:rsidRDefault="0087786A" w:rsidP="00FD45C4">
      <w:pPr>
        <w:widowControl/>
        <w:adjustRightInd w:val="0"/>
        <w:snapToGrid w:val="0"/>
        <w:spacing w:line="500" w:lineRule="exact"/>
        <w:jc w:val="left"/>
        <w:rPr>
          <w:rFonts w:ascii="仿宋_GB2312" w:eastAsia="仿宋_GB2312" w:hAnsi="??" w:cs="Arial"/>
          <w:kern w:val="0"/>
          <w:sz w:val="32"/>
          <w:szCs w:val="32"/>
        </w:rPr>
      </w:pPr>
      <w:r w:rsidRPr="00512E71">
        <w:rPr>
          <w:rFonts w:ascii="仿宋_GB2312" w:eastAsia="仿宋_GB2312" w:hAnsi="宋体" w:cs="Arial" w:hint="eastAsia"/>
          <w:kern w:val="0"/>
          <w:sz w:val="32"/>
          <w:szCs w:val="32"/>
        </w:rPr>
        <w:t xml:space="preserve">　　（三）对确定具有申请资格的在册申请人，按本细则第五条的要求进行同等学力水平的认定。</w:t>
      </w:r>
    </w:p>
    <w:p w:rsidR="0087786A" w:rsidRPr="00512E71" w:rsidRDefault="0087786A" w:rsidP="00FD45C4">
      <w:pPr>
        <w:widowControl/>
        <w:adjustRightInd w:val="0"/>
        <w:snapToGrid w:val="0"/>
        <w:spacing w:line="500" w:lineRule="exact"/>
        <w:jc w:val="left"/>
        <w:rPr>
          <w:rFonts w:ascii="仿宋_GB2312" w:eastAsia="仿宋_GB2312" w:hAnsi="??" w:cs="Arial"/>
          <w:b/>
          <w:kern w:val="0"/>
          <w:sz w:val="32"/>
          <w:szCs w:val="32"/>
        </w:rPr>
      </w:pPr>
      <w:r w:rsidRPr="00512E71">
        <w:rPr>
          <w:rFonts w:ascii="仿宋_GB2312" w:eastAsia="仿宋_GB2312" w:hAnsi="宋体" w:cs="Arial" w:hint="eastAsia"/>
          <w:b/>
          <w:kern w:val="0"/>
          <w:sz w:val="32"/>
          <w:szCs w:val="32"/>
        </w:rPr>
        <w:t xml:space="preserve">　　第五条　同等学力水平认定</w:t>
      </w:r>
    </w:p>
    <w:p w:rsidR="0087786A" w:rsidRPr="00512E71" w:rsidRDefault="0087786A" w:rsidP="00FD45C4">
      <w:pPr>
        <w:widowControl/>
        <w:adjustRightInd w:val="0"/>
        <w:snapToGrid w:val="0"/>
        <w:spacing w:line="500" w:lineRule="exact"/>
        <w:jc w:val="left"/>
        <w:rPr>
          <w:rFonts w:ascii="仿宋_GB2312" w:eastAsia="仿宋_GB2312" w:hAnsi="??" w:cs="Arial"/>
          <w:kern w:val="0"/>
          <w:sz w:val="32"/>
          <w:szCs w:val="32"/>
        </w:rPr>
      </w:pPr>
      <w:r w:rsidRPr="00512E71">
        <w:rPr>
          <w:rFonts w:ascii="仿宋_GB2312" w:eastAsia="仿宋_GB2312" w:hAnsi="宋体" w:cs="Arial" w:hint="eastAsia"/>
          <w:kern w:val="0"/>
          <w:sz w:val="32"/>
          <w:szCs w:val="32"/>
        </w:rPr>
        <w:t xml:space="preserve">　　申请人是否具备硕士研究生毕业同等学力水平，从以下三个方面认定</w:t>
      </w:r>
      <w:r w:rsidR="00496CC6">
        <w:rPr>
          <w:rFonts w:ascii="仿宋_GB2312" w:eastAsia="仿宋_GB2312" w:hAnsi="宋体" w:cs="Arial" w:hint="eastAsia"/>
          <w:kern w:val="0"/>
          <w:sz w:val="32"/>
          <w:szCs w:val="32"/>
        </w:rPr>
        <w:t>：</w:t>
      </w:r>
    </w:p>
    <w:p w:rsidR="0087786A" w:rsidRPr="00512E71" w:rsidRDefault="0087786A" w:rsidP="00FD45C4">
      <w:pPr>
        <w:widowControl/>
        <w:adjustRightInd w:val="0"/>
        <w:snapToGrid w:val="0"/>
        <w:spacing w:line="500" w:lineRule="exact"/>
        <w:jc w:val="left"/>
        <w:rPr>
          <w:rFonts w:ascii="仿宋_GB2312" w:eastAsia="仿宋_GB2312" w:hAnsi="??" w:cs="Arial"/>
          <w:kern w:val="0"/>
          <w:sz w:val="32"/>
          <w:szCs w:val="32"/>
        </w:rPr>
      </w:pPr>
      <w:r w:rsidRPr="00512E71">
        <w:rPr>
          <w:rFonts w:ascii="仿宋_GB2312" w:eastAsia="仿宋_GB2312" w:hAnsi="宋体" w:cs="Arial" w:hint="eastAsia"/>
          <w:kern w:val="0"/>
          <w:sz w:val="32"/>
          <w:szCs w:val="32"/>
        </w:rPr>
        <w:t xml:space="preserve">　　（一）对申请人在教学、科研、专门技术、管理等方面做出成绩的认定</w:t>
      </w:r>
      <w:r w:rsidR="00496CC6">
        <w:rPr>
          <w:rFonts w:ascii="仿宋_GB2312" w:eastAsia="仿宋_GB2312" w:hAnsi="宋体" w:cs="Arial" w:hint="eastAsia"/>
          <w:kern w:val="0"/>
          <w:sz w:val="32"/>
          <w:szCs w:val="32"/>
        </w:rPr>
        <w:t>；</w:t>
      </w:r>
    </w:p>
    <w:p w:rsidR="0044135B" w:rsidRPr="003176BD" w:rsidRDefault="0087786A" w:rsidP="00FD45C4">
      <w:pPr>
        <w:widowControl/>
        <w:adjustRightInd w:val="0"/>
        <w:snapToGrid w:val="0"/>
        <w:spacing w:line="500" w:lineRule="exact"/>
        <w:jc w:val="left"/>
        <w:rPr>
          <w:rFonts w:ascii="仿宋_GB2312" w:eastAsia="仿宋_GB2312" w:hAnsi="??" w:cs="Arial"/>
          <w:kern w:val="0"/>
          <w:sz w:val="32"/>
          <w:szCs w:val="32"/>
        </w:rPr>
      </w:pPr>
      <w:r w:rsidRPr="00512E71">
        <w:rPr>
          <w:rFonts w:ascii="仿宋_GB2312" w:eastAsia="仿宋_GB2312" w:hAnsi="宋体" w:cs="Arial" w:hint="eastAsia"/>
          <w:kern w:val="0"/>
          <w:sz w:val="32"/>
          <w:szCs w:val="32"/>
        </w:rPr>
        <w:t xml:space="preserve">　　（二）对申请人专业知识结构及水平</w:t>
      </w:r>
      <w:r w:rsidR="005C482C">
        <w:rPr>
          <w:rFonts w:ascii="仿宋_GB2312" w:eastAsia="仿宋_GB2312" w:hAnsi="宋体" w:cs="Arial" w:hint="eastAsia"/>
          <w:kern w:val="0"/>
          <w:sz w:val="32"/>
          <w:szCs w:val="32"/>
        </w:rPr>
        <w:t>的</w:t>
      </w:r>
      <w:r w:rsidRPr="00512E71">
        <w:rPr>
          <w:rFonts w:ascii="仿宋_GB2312" w:eastAsia="仿宋_GB2312" w:hAnsi="宋体" w:cs="Arial" w:hint="eastAsia"/>
          <w:kern w:val="0"/>
          <w:sz w:val="32"/>
          <w:szCs w:val="32"/>
        </w:rPr>
        <w:t>认定</w:t>
      </w:r>
      <w:r w:rsidR="00496CC6">
        <w:rPr>
          <w:rFonts w:ascii="仿宋_GB2312" w:eastAsia="仿宋_GB2312" w:hAnsi="宋体" w:cs="Arial" w:hint="eastAsia"/>
          <w:kern w:val="0"/>
          <w:sz w:val="32"/>
          <w:szCs w:val="32"/>
        </w:rPr>
        <w:t>；</w:t>
      </w:r>
    </w:p>
    <w:p w:rsidR="0087786A" w:rsidRPr="00512E71" w:rsidRDefault="0087786A" w:rsidP="0044135B">
      <w:pPr>
        <w:widowControl/>
        <w:adjustRightInd w:val="0"/>
        <w:snapToGrid w:val="0"/>
        <w:spacing w:line="500" w:lineRule="exact"/>
        <w:ind w:firstLineChars="200" w:firstLine="640"/>
        <w:jc w:val="left"/>
        <w:rPr>
          <w:rFonts w:ascii="仿宋_GB2312" w:eastAsia="仿宋_GB2312" w:hAnsi="??" w:cs="Arial"/>
          <w:kern w:val="0"/>
          <w:sz w:val="32"/>
          <w:szCs w:val="32"/>
        </w:rPr>
      </w:pPr>
      <w:r w:rsidRPr="00512E71">
        <w:rPr>
          <w:rFonts w:ascii="仿宋_GB2312" w:eastAsia="仿宋_GB2312" w:hAnsi="宋体" w:cs="Arial"/>
          <w:kern w:val="0"/>
          <w:sz w:val="32"/>
          <w:szCs w:val="32"/>
        </w:rPr>
        <w:t>1</w:t>
      </w:r>
      <w:r w:rsidRPr="00512E71">
        <w:rPr>
          <w:rFonts w:ascii="仿宋_GB2312" w:eastAsia="仿宋_GB2312" w:cs="Arial"/>
          <w:kern w:val="0"/>
          <w:sz w:val="32"/>
          <w:szCs w:val="32"/>
        </w:rPr>
        <w:t>.</w:t>
      </w:r>
      <w:r w:rsidRPr="00512E71">
        <w:rPr>
          <w:rFonts w:ascii="仿宋_GB2312" w:eastAsia="仿宋_GB2312" w:hAnsi="宋体" w:cs="Arial" w:hint="eastAsia"/>
          <w:kern w:val="0"/>
          <w:sz w:val="32"/>
          <w:szCs w:val="32"/>
        </w:rPr>
        <w:t>课程考试</w:t>
      </w:r>
    </w:p>
    <w:p w:rsidR="0087786A" w:rsidRPr="00512E71" w:rsidRDefault="0087786A" w:rsidP="0044135B">
      <w:pPr>
        <w:widowControl/>
        <w:adjustRightInd w:val="0"/>
        <w:snapToGrid w:val="0"/>
        <w:spacing w:line="500" w:lineRule="exact"/>
        <w:ind w:firstLineChars="200" w:firstLine="640"/>
        <w:jc w:val="left"/>
        <w:rPr>
          <w:rFonts w:ascii="仿宋_GB2312" w:eastAsia="仿宋_GB2312" w:hAnsi="??" w:cs="Arial"/>
          <w:kern w:val="0"/>
          <w:sz w:val="32"/>
          <w:szCs w:val="32"/>
        </w:rPr>
      </w:pPr>
      <w:r w:rsidRPr="00512E71">
        <w:rPr>
          <w:rFonts w:ascii="仿宋_GB2312" w:eastAsia="仿宋_GB2312" w:hAnsi="宋体" w:cs="Arial" w:hint="eastAsia"/>
          <w:kern w:val="0"/>
          <w:sz w:val="32"/>
          <w:szCs w:val="32"/>
        </w:rPr>
        <w:t>资格审查合格的申请人应完成和通过我校硕士研究生培养方案规定的课程考试，并取得规定的学分。</w:t>
      </w:r>
      <w:r w:rsidR="0044135B">
        <w:rPr>
          <w:rFonts w:ascii="仿宋_GB2312" w:eastAsia="仿宋_GB2312" w:hAnsi="宋体" w:cs="Arial" w:hint="eastAsia"/>
          <w:kern w:val="0"/>
          <w:sz w:val="32"/>
          <w:szCs w:val="32"/>
        </w:rPr>
        <w:t>如</w:t>
      </w:r>
      <w:r w:rsidRPr="00512E71">
        <w:rPr>
          <w:rFonts w:ascii="仿宋_GB2312" w:eastAsia="仿宋_GB2312" w:hAnsi="宋体" w:cs="Arial" w:hint="eastAsia"/>
          <w:kern w:val="0"/>
          <w:sz w:val="32"/>
          <w:szCs w:val="32"/>
        </w:rPr>
        <w:t>申请人已</w:t>
      </w:r>
      <w:r w:rsidRPr="00512E71">
        <w:rPr>
          <w:rFonts w:ascii="仿宋_GB2312" w:eastAsia="仿宋_GB2312" w:hAnsi="宋体" w:cs="Arial" w:hint="eastAsia"/>
          <w:kern w:val="0"/>
          <w:sz w:val="32"/>
          <w:szCs w:val="32"/>
        </w:rPr>
        <w:lastRenderedPageBreak/>
        <w:t>通过自学或进修等其他方式完成了某些课程的学习，可向我校提交有关材料申请免修相应课程，但必须参加课程考核，考核方式应严格按我校相同专业在校硕士研究生的考核要求和评卷标准进行。考试成绩由我校录入信息平台。</w:t>
      </w:r>
    </w:p>
    <w:p w:rsidR="0087786A" w:rsidRPr="00512E71" w:rsidRDefault="0087786A" w:rsidP="00FD45C4">
      <w:pPr>
        <w:widowControl/>
        <w:adjustRightInd w:val="0"/>
        <w:snapToGrid w:val="0"/>
        <w:spacing w:line="500" w:lineRule="exact"/>
        <w:jc w:val="left"/>
        <w:rPr>
          <w:rFonts w:ascii="仿宋_GB2312" w:eastAsia="仿宋_GB2312" w:hAnsi="??" w:cs="Arial"/>
          <w:kern w:val="0"/>
          <w:sz w:val="32"/>
          <w:szCs w:val="32"/>
        </w:rPr>
      </w:pPr>
      <w:r w:rsidRPr="00512E71">
        <w:rPr>
          <w:rFonts w:ascii="仿宋_GB2312" w:eastAsia="仿宋_GB2312" w:hAnsi="宋体" w:cs="Arial" w:hint="eastAsia"/>
          <w:kern w:val="0"/>
          <w:sz w:val="32"/>
          <w:szCs w:val="32"/>
        </w:rPr>
        <w:t xml:space="preserve">　</w:t>
      </w:r>
      <w:r w:rsidRPr="00512E71">
        <w:rPr>
          <w:rFonts w:ascii="仿宋_GB2312" w:eastAsia="仿宋_GB2312" w:hAnsi="宋体" w:cs="Arial"/>
          <w:kern w:val="0"/>
          <w:sz w:val="32"/>
          <w:szCs w:val="32"/>
        </w:rPr>
        <w:t xml:space="preserve"> </w:t>
      </w:r>
      <w:r w:rsidRPr="00512E71">
        <w:rPr>
          <w:rFonts w:ascii="仿宋_GB2312" w:eastAsia="仿宋_GB2312" w:hAnsi="宋体" w:cs="Arial" w:hint="eastAsia"/>
          <w:kern w:val="0"/>
          <w:sz w:val="32"/>
          <w:szCs w:val="32"/>
        </w:rPr>
        <w:t xml:space="preserve">　</w:t>
      </w:r>
      <w:r w:rsidRPr="00512E71">
        <w:rPr>
          <w:rFonts w:ascii="仿宋_GB2312" w:eastAsia="仿宋_GB2312" w:hAnsi="宋体" w:cs="Arial"/>
          <w:kern w:val="0"/>
          <w:sz w:val="32"/>
          <w:szCs w:val="32"/>
        </w:rPr>
        <w:t>2</w:t>
      </w:r>
      <w:r w:rsidRPr="00512E71">
        <w:rPr>
          <w:rFonts w:ascii="仿宋_GB2312" w:eastAsia="仿宋_GB2312" w:cs="Arial"/>
          <w:kern w:val="0"/>
          <w:sz w:val="32"/>
          <w:szCs w:val="32"/>
        </w:rPr>
        <w:t>.</w:t>
      </w:r>
      <w:r w:rsidRPr="00512E71">
        <w:rPr>
          <w:rFonts w:ascii="仿宋_GB2312" w:eastAsia="仿宋_GB2312" w:hAnsi="宋体" w:cs="Arial" w:hint="eastAsia"/>
          <w:kern w:val="0"/>
          <w:sz w:val="32"/>
          <w:szCs w:val="32"/>
        </w:rPr>
        <w:t>在册申请人应通过信息平台报名参加国家组织的水平考试。</w:t>
      </w:r>
    </w:p>
    <w:p w:rsidR="0087786A" w:rsidRPr="00512E71" w:rsidRDefault="0087786A" w:rsidP="00FD45C4">
      <w:pPr>
        <w:widowControl/>
        <w:adjustRightInd w:val="0"/>
        <w:snapToGrid w:val="0"/>
        <w:spacing w:line="500" w:lineRule="exact"/>
        <w:jc w:val="left"/>
        <w:rPr>
          <w:rFonts w:ascii="仿宋_GB2312" w:eastAsia="仿宋_GB2312" w:hAnsi="??" w:cs="Arial"/>
          <w:kern w:val="0"/>
          <w:sz w:val="32"/>
          <w:szCs w:val="32"/>
        </w:rPr>
      </w:pPr>
      <w:r w:rsidRPr="00512E71">
        <w:rPr>
          <w:rFonts w:ascii="仿宋_GB2312" w:eastAsia="仿宋_GB2312" w:hAnsi="宋体" w:cs="Arial" w:hint="eastAsia"/>
          <w:kern w:val="0"/>
          <w:sz w:val="32"/>
          <w:szCs w:val="32"/>
        </w:rPr>
        <w:t xml:space="preserve">　　（</w:t>
      </w:r>
      <w:r w:rsidRPr="00512E71">
        <w:rPr>
          <w:rFonts w:ascii="仿宋_GB2312" w:eastAsia="仿宋_GB2312" w:hAnsi="宋体" w:cs="Arial"/>
          <w:kern w:val="0"/>
          <w:sz w:val="32"/>
          <w:szCs w:val="32"/>
        </w:rPr>
        <w:t>1</w:t>
      </w:r>
      <w:r w:rsidRPr="00512E71">
        <w:rPr>
          <w:rFonts w:ascii="仿宋_GB2312" w:eastAsia="仿宋_GB2312" w:hAnsi="宋体" w:cs="Arial" w:hint="eastAsia"/>
          <w:kern w:val="0"/>
          <w:sz w:val="32"/>
          <w:szCs w:val="32"/>
        </w:rPr>
        <w:t>）申请人应通过同等学力人员申请硕士学位外国语水平全国统一考试；</w:t>
      </w:r>
    </w:p>
    <w:p w:rsidR="0087786A" w:rsidRPr="00512E71" w:rsidRDefault="0087786A" w:rsidP="00FD45C4">
      <w:pPr>
        <w:widowControl/>
        <w:adjustRightInd w:val="0"/>
        <w:snapToGrid w:val="0"/>
        <w:spacing w:line="500" w:lineRule="exact"/>
        <w:jc w:val="left"/>
        <w:rPr>
          <w:rFonts w:ascii="仿宋_GB2312" w:eastAsia="仿宋_GB2312" w:hAnsi="??" w:cs="Arial"/>
          <w:kern w:val="0"/>
          <w:sz w:val="32"/>
          <w:szCs w:val="32"/>
        </w:rPr>
      </w:pPr>
      <w:r w:rsidRPr="00512E71">
        <w:rPr>
          <w:rFonts w:ascii="仿宋_GB2312" w:eastAsia="仿宋_GB2312" w:hAnsi="宋体" w:cs="Arial" w:hint="eastAsia"/>
          <w:kern w:val="0"/>
          <w:sz w:val="32"/>
          <w:szCs w:val="32"/>
        </w:rPr>
        <w:t xml:space="preserve">　　（</w:t>
      </w:r>
      <w:r w:rsidRPr="00512E71">
        <w:rPr>
          <w:rFonts w:ascii="仿宋_GB2312" w:eastAsia="仿宋_GB2312" w:hAnsi="宋体" w:cs="Arial"/>
          <w:kern w:val="0"/>
          <w:sz w:val="32"/>
          <w:szCs w:val="32"/>
        </w:rPr>
        <w:t>2</w:t>
      </w:r>
      <w:r w:rsidRPr="00512E71">
        <w:rPr>
          <w:rFonts w:ascii="仿宋_GB2312" w:eastAsia="仿宋_GB2312" w:hAnsi="宋体" w:cs="Arial" w:hint="eastAsia"/>
          <w:kern w:val="0"/>
          <w:sz w:val="32"/>
          <w:szCs w:val="32"/>
        </w:rPr>
        <w:t>）申请人应通过同等学力人员申请硕士学位学科综合水平全国统一考试。</w:t>
      </w:r>
    </w:p>
    <w:p w:rsidR="0087786A" w:rsidRPr="00512E71" w:rsidRDefault="0087786A" w:rsidP="00FD45C4">
      <w:pPr>
        <w:widowControl/>
        <w:adjustRightInd w:val="0"/>
        <w:snapToGrid w:val="0"/>
        <w:spacing w:line="500" w:lineRule="exact"/>
        <w:jc w:val="left"/>
        <w:rPr>
          <w:rFonts w:ascii="仿宋_GB2312" w:eastAsia="仿宋_GB2312" w:hAnsi="??" w:cs="Arial"/>
          <w:kern w:val="0"/>
          <w:sz w:val="32"/>
          <w:szCs w:val="32"/>
        </w:rPr>
      </w:pPr>
      <w:r w:rsidRPr="00512E71">
        <w:rPr>
          <w:rFonts w:ascii="仿宋_GB2312" w:eastAsia="仿宋_GB2312" w:hAnsi="宋体" w:cs="Arial" w:hint="eastAsia"/>
          <w:kern w:val="0"/>
          <w:sz w:val="32"/>
          <w:szCs w:val="32"/>
        </w:rPr>
        <w:t xml:space="preserve">　　申请人自通过资格审查之日起，须在四年内完成我校组织的全部课程考试和国家组织的水平考试，且成绩合格，否则本次申请无效。</w:t>
      </w:r>
    </w:p>
    <w:p w:rsidR="0087786A" w:rsidRPr="00512E71" w:rsidRDefault="005C482C" w:rsidP="007E145B">
      <w:pPr>
        <w:widowControl/>
        <w:adjustRightInd w:val="0"/>
        <w:snapToGrid w:val="0"/>
        <w:spacing w:line="500" w:lineRule="exact"/>
        <w:ind w:firstLineChars="200" w:firstLine="640"/>
        <w:jc w:val="left"/>
        <w:rPr>
          <w:rFonts w:ascii="仿宋_GB2312" w:eastAsia="仿宋_GB2312" w:hAnsi="??" w:cs="Arial"/>
          <w:kern w:val="0"/>
          <w:sz w:val="32"/>
          <w:szCs w:val="32"/>
        </w:rPr>
      </w:pPr>
      <w:r>
        <w:rPr>
          <w:rFonts w:ascii="仿宋_GB2312" w:eastAsia="仿宋_GB2312" w:hAnsi="宋体" w:cs="Arial" w:hint="eastAsia"/>
          <w:kern w:val="0"/>
          <w:sz w:val="32"/>
          <w:szCs w:val="32"/>
        </w:rPr>
        <w:t>（三）学位论文水平</w:t>
      </w:r>
      <w:r w:rsidR="0087786A" w:rsidRPr="00512E71">
        <w:rPr>
          <w:rFonts w:ascii="仿宋_GB2312" w:eastAsia="仿宋_GB2312" w:hAnsi="宋体" w:cs="Arial" w:hint="eastAsia"/>
          <w:kern w:val="0"/>
          <w:sz w:val="32"/>
          <w:szCs w:val="32"/>
        </w:rPr>
        <w:t>认定</w:t>
      </w:r>
      <w:r w:rsidR="00496CC6">
        <w:rPr>
          <w:rFonts w:ascii="仿宋_GB2312" w:eastAsia="仿宋_GB2312" w:hAnsi="宋体" w:cs="Arial" w:hint="eastAsia"/>
          <w:kern w:val="0"/>
          <w:sz w:val="32"/>
          <w:szCs w:val="32"/>
        </w:rPr>
        <w:t>；</w:t>
      </w:r>
    </w:p>
    <w:p w:rsidR="0087786A" w:rsidRPr="00512E71" w:rsidRDefault="0087786A" w:rsidP="00FD45C4">
      <w:pPr>
        <w:widowControl/>
        <w:adjustRightInd w:val="0"/>
        <w:snapToGrid w:val="0"/>
        <w:spacing w:line="500" w:lineRule="exact"/>
        <w:jc w:val="left"/>
        <w:rPr>
          <w:rFonts w:ascii="仿宋_GB2312" w:eastAsia="仿宋_GB2312" w:hAnsi="??" w:cs="Arial"/>
          <w:kern w:val="0"/>
          <w:sz w:val="32"/>
          <w:szCs w:val="32"/>
        </w:rPr>
      </w:pPr>
      <w:r w:rsidRPr="00512E71">
        <w:rPr>
          <w:rFonts w:ascii="仿宋_GB2312" w:eastAsia="仿宋_GB2312" w:hAnsi="宋体" w:cs="Arial" w:hint="eastAsia"/>
          <w:kern w:val="0"/>
          <w:sz w:val="32"/>
          <w:szCs w:val="32"/>
        </w:rPr>
        <w:t xml:space="preserve">　　申请人应在通过全部考试后及时向我校提交《同等学力人员申请学位登记表》，申请进入学位论文阶段，并在一年内提出学位论文。论文答辩应在申请人提交学位论文后的半年内完成。</w:t>
      </w:r>
    </w:p>
    <w:p w:rsidR="0087786A" w:rsidRPr="00512E71" w:rsidRDefault="00353AF2" w:rsidP="007E145B">
      <w:pPr>
        <w:widowControl/>
        <w:adjustRightInd w:val="0"/>
        <w:snapToGrid w:val="0"/>
        <w:spacing w:line="500" w:lineRule="exact"/>
        <w:ind w:firstLineChars="200" w:firstLine="640"/>
        <w:jc w:val="left"/>
        <w:rPr>
          <w:rFonts w:ascii="仿宋_GB2312" w:eastAsia="仿宋_GB2312" w:hAnsi="??" w:cs="Arial"/>
          <w:kern w:val="0"/>
          <w:sz w:val="32"/>
          <w:szCs w:val="32"/>
        </w:rPr>
      </w:pPr>
      <w:r>
        <w:rPr>
          <w:rFonts w:ascii="仿宋_GB2312" w:eastAsia="仿宋_GB2312" w:hAnsi="宋体" w:cs="Arial" w:hint="eastAsia"/>
          <w:kern w:val="0"/>
          <w:sz w:val="32"/>
          <w:szCs w:val="32"/>
        </w:rPr>
        <w:t>1.</w:t>
      </w:r>
      <w:r w:rsidR="007E145B" w:rsidRPr="00512E71">
        <w:rPr>
          <w:rFonts w:ascii="仿宋_GB2312" w:eastAsia="仿宋_GB2312" w:hAnsi="宋体" w:cs="Arial" w:hint="eastAsia"/>
          <w:kern w:val="0"/>
          <w:sz w:val="32"/>
          <w:szCs w:val="32"/>
        </w:rPr>
        <w:t>学位</w:t>
      </w:r>
      <w:r w:rsidR="0087786A" w:rsidRPr="00512E71">
        <w:rPr>
          <w:rFonts w:ascii="仿宋_GB2312" w:eastAsia="仿宋_GB2312" w:hAnsi="宋体" w:cs="Arial" w:hint="eastAsia"/>
          <w:kern w:val="0"/>
          <w:sz w:val="32"/>
          <w:szCs w:val="32"/>
        </w:rPr>
        <w:t>论文要求</w:t>
      </w:r>
    </w:p>
    <w:p w:rsidR="0087786A" w:rsidRPr="00512E71" w:rsidRDefault="0087786A" w:rsidP="00FD45C4">
      <w:pPr>
        <w:widowControl/>
        <w:adjustRightInd w:val="0"/>
        <w:snapToGrid w:val="0"/>
        <w:spacing w:line="500" w:lineRule="exact"/>
        <w:jc w:val="left"/>
        <w:rPr>
          <w:rFonts w:ascii="仿宋_GB2312" w:eastAsia="仿宋_GB2312" w:hAnsi="??" w:cs="Arial"/>
          <w:kern w:val="0"/>
          <w:sz w:val="32"/>
          <w:szCs w:val="32"/>
        </w:rPr>
      </w:pPr>
      <w:r w:rsidRPr="00512E71">
        <w:rPr>
          <w:rFonts w:ascii="仿宋_GB2312" w:eastAsia="仿宋_GB2312" w:hAnsi="宋体" w:cs="Arial" w:hint="eastAsia"/>
          <w:kern w:val="0"/>
          <w:sz w:val="32"/>
          <w:szCs w:val="32"/>
        </w:rPr>
        <w:t xml:space="preserve">　　申请人提交的论文应对所研究的课题有新见解，表明作者具有从事科学研究、管理工作或独立担负专门技术工作的能力。</w:t>
      </w:r>
    </w:p>
    <w:p w:rsidR="0087786A" w:rsidRPr="00512E71" w:rsidRDefault="0087786A" w:rsidP="00FD45C4">
      <w:pPr>
        <w:widowControl/>
        <w:adjustRightInd w:val="0"/>
        <w:snapToGrid w:val="0"/>
        <w:spacing w:line="500" w:lineRule="exact"/>
        <w:jc w:val="left"/>
        <w:rPr>
          <w:rFonts w:ascii="仿宋_GB2312" w:eastAsia="仿宋_GB2312" w:hAnsi="??" w:cs="Arial"/>
          <w:kern w:val="0"/>
          <w:sz w:val="32"/>
          <w:szCs w:val="32"/>
        </w:rPr>
      </w:pPr>
      <w:r w:rsidRPr="00512E71">
        <w:rPr>
          <w:rFonts w:ascii="仿宋_GB2312" w:eastAsia="仿宋_GB2312" w:hAnsi="宋体" w:cs="Arial" w:hint="eastAsia"/>
          <w:kern w:val="0"/>
          <w:sz w:val="32"/>
          <w:szCs w:val="32"/>
        </w:rPr>
        <w:t xml:space="preserve">　　申请人同他人合作完成的论文、著作或发明、发现等，对其中确属本人独立完成的部分，可以由本人整理为学位论文，并附送该项工作主持人签署的书面意见或共同发表论文、著作的其他作者的证明信，以及合作完成的论文、著作等。</w:t>
      </w:r>
    </w:p>
    <w:p w:rsidR="0087786A" w:rsidRPr="00512E71" w:rsidRDefault="0087786A" w:rsidP="00FD45C4">
      <w:pPr>
        <w:widowControl/>
        <w:adjustRightInd w:val="0"/>
        <w:snapToGrid w:val="0"/>
        <w:spacing w:line="500" w:lineRule="exact"/>
        <w:ind w:firstLineChars="200" w:firstLine="640"/>
        <w:jc w:val="left"/>
        <w:rPr>
          <w:rFonts w:ascii="仿宋_GB2312" w:eastAsia="仿宋_GB2312" w:hAnsi="??" w:cs="Arial"/>
          <w:kern w:val="0"/>
          <w:sz w:val="32"/>
          <w:szCs w:val="32"/>
        </w:rPr>
      </w:pPr>
      <w:r w:rsidRPr="00512E71">
        <w:rPr>
          <w:rFonts w:ascii="仿宋_GB2312" w:eastAsia="仿宋_GB2312" w:hAnsi="宋体" w:cs="Arial" w:hint="eastAsia"/>
          <w:kern w:val="0"/>
          <w:sz w:val="32"/>
          <w:szCs w:val="32"/>
        </w:rPr>
        <w:lastRenderedPageBreak/>
        <w:t>论文采用中文撰写，撰写要求符合《南京理工大学博士、硕士学位撰写格式》。</w:t>
      </w:r>
    </w:p>
    <w:p w:rsidR="0087786A" w:rsidRPr="00512E71" w:rsidRDefault="00353AF2" w:rsidP="00FD45C4">
      <w:pPr>
        <w:widowControl/>
        <w:adjustRightInd w:val="0"/>
        <w:snapToGrid w:val="0"/>
        <w:spacing w:line="500" w:lineRule="exact"/>
        <w:ind w:firstLineChars="214" w:firstLine="685"/>
        <w:jc w:val="left"/>
        <w:rPr>
          <w:rFonts w:ascii="仿宋_GB2312" w:eastAsia="仿宋_GB2312" w:cs="Arial"/>
          <w:kern w:val="0"/>
          <w:sz w:val="32"/>
          <w:szCs w:val="32"/>
        </w:rPr>
      </w:pPr>
      <w:r>
        <w:rPr>
          <w:rFonts w:ascii="仿宋_GB2312" w:eastAsia="仿宋_GB2312" w:hAnsi="宋体" w:cs="Arial" w:hint="eastAsia"/>
          <w:kern w:val="0"/>
          <w:sz w:val="32"/>
          <w:szCs w:val="32"/>
        </w:rPr>
        <w:t>2.</w:t>
      </w:r>
      <w:r w:rsidR="007E145B" w:rsidRPr="00512E71">
        <w:rPr>
          <w:rFonts w:ascii="仿宋_GB2312" w:eastAsia="仿宋_GB2312" w:hAnsi="宋体" w:cs="Arial" w:hint="eastAsia"/>
          <w:kern w:val="0"/>
          <w:sz w:val="32"/>
          <w:szCs w:val="32"/>
        </w:rPr>
        <w:t>学位</w:t>
      </w:r>
      <w:r w:rsidR="0087786A" w:rsidRPr="00512E71">
        <w:rPr>
          <w:rFonts w:ascii="仿宋_GB2312" w:eastAsia="仿宋_GB2312" w:hAnsi="宋体" w:cs="Arial" w:hint="eastAsia"/>
          <w:kern w:val="0"/>
          <w:sz w:val="32"/>
          <w:szCs w:val="32"/>
        </w:rPr>
        <w:t>论文评阅</w:t>
      </w:r>
    </w:p>
    <w:p w:rsidR="0087786A" w:rsidRPr="00512E71" w:rsidRDefault="0087786A" w:rsidP="00FD45C4">
      <w:pPr>
        <w:widowControl/>
        <w:adjustRightInd w:val="0"/>
        <w:snapToGrid w:val="0"/>
        <w:spacing w:line="500" w:lineRule="exact"/>
        <w:ind w:firstLineChars="214" w:firstLine="685"/>
        <w:jc w:val="left"/>
        <w:rPr>
          <w:rFonts w:ascii="仿宋_GB2312" w:eastAsia="仿宋_GB2312" w:cs="Arial"/>
          <w:kern w:val="0"/>
          <w:sz w:val="32"/>
          <w:szCs w:val="32"/>
        </w:rPr>
      </w:pPr>
      <w:r w:rsidRPr="00512E71">
        <w:rPr>
          <w:rFonts w:ascii="仿宋_GB2312" w:eastAsia="仿宋_GB2312" w:hAnsi="宋体" w:cs="Arial" w:hint="eastAsia"/>
          <w:kern w:val="0"/>
          <w:sz w:val="32"/>
          <w:szCs w:val="32"/>
        </w:rPr>
        <w:t>申请人在发表的学术论文满足《南京理工大学关于研究生发表学术论文要求的规定》后，可向我校提出硕士学位论文评审申请。</w:t>
      </w:r>
    </w:p>
    <w:p w:rsidR="007E145B" w:rsidRDefault="0087786A" w:rsidP="007E145B">
      <w:pPr>
        <w:widowControl/>
        <w:adjustRightInd w:val="0"/>
        <w:snapToGrid w:val="0"/>
        <w:spacing w:line="500" w:lineRule="exact"/>
        <w:ind w:firstLineChars="193" w:firstLine="618"/>
        <w:jc w:val="left"/>
        <w:rPr>
          <w:rFonts w:ascii="仿宋_GB2312" w:eastAsia="仿宋_GB2312" w:cs="Arial"/>
          <w:kern w:val="0"/>
          <w:sz w:val="32"/>
          <w:szCs w:val="32"/>
        </w:rPr>
      </w:pPr>
      <w:r w:rsidRPr="00512E71">
        <w:rPr>
          <w:rFonts w:ascii="仿宋_GB2312" w:eastAsia="仿宋_GB2312" w:hAnsi="宋体" w:cs="Arial" w:hint="eastAsia"/>
          <w:kern w:val="0"/>
          <w:sz w:val="32"/>
          <w:szCs w:val="32"/>
        </w:rPr>
        <w:t>（</w:t>
      </w:r>
      <w:r w:rsidRPr="00512E71">
        <w:rPr>
          <w:rFonts w:ascii="仿宋_GB2312" w:eastAsia="仿宋_GB2312" w:hAnsi="宋体" w:cs="Arial"/>
          <w:kern w:val="0"/>
          <w:sz w:val="32"/>
          <w:szCs w:val="32"/>
        </w:rPr>
        <w:t>1</w:t>
      </w:r>
      <w:r w:rsidRPr="00512E71">
        <w:rPr>
          <w:rFonts w:ascii="仿宋_GB2312" w:eastAsia="仿宋_GB2312" w:hAnsi="宋体" w:cs="Arial" w:hint="eastAsia"/>
          <w:kern w:val="0"/>
          <w:sz w:val="32"/>
          <w:szCs w:val="32"/>
        </w:rPr>
        <w:t>）学位论文送审前须进行学术不端行为在线检测，涉密学位论文除外。</w:t>
      </w:r>
    </w:p>
    <w:p w:rsidR="0087786A" w:rsidRPr="007E145B" w:rsidRDefault="0087786A" w:rsidP="007E145B">
      <w:pPr>
        <w:widowControl/>
        <w:adjustRightInd w:val="0"/>
        <w:snapToGrid w:val="0"/>
        <w:spacing w:line="500" w:lineRule="exact"/>
        <w:ind w:firstLineChars="193" w:firstLine="618"/>
        <w:jc w:val="left"/>
        <w:rPr>
          <w:rFonts w:ascii="仿宋_GB2312" w:eastAsia="仿宋_GB2312" w:cs="Arial"/>
          <w:kern w:val="0"/>
          <w:sz w:val="32"/>
          <w:szCs w:val="32"/>
        </w:rPr>
      </w:pPr>
      <w:r w:rsidRPr="00512E71">
        <w:rPr>
          <w:rFonts w:ascii="仿宋_GB2312" w:eastAsia="仿宋_GB2312" w:hAnsi="宋体" w:cs="Arial" w:hint="eastAsia"/>
          <w:kern w:val="0"/>
          <w:sz w:val="32"/>
          <w:szCs w:val="32"/>
        </w:rPr>
        <w:t>（</w:t>
      </w:r>
      <w:r w:rsidRPr="00512E71">
        <w:rPr>
          <w:rFonts w:ascii="仿宋_GB2312" w:eastAsia="仿宋_GB2312" w:hAnsi="宋体" w:cs="Arial"/>
          <w:kern w:val="0"/>
          <w:sz w:val="32"/>
          <w:szCs w:val="32"/>
        </w:rPr>
        <w:t>2</w:t>
      </w:r>
      <w:r w:rsidRPr="00512E71">
        <w:rPr>
          <w:rFonts w:ascii="仿宋_GB2312" w:eastAsia="仿宋_GB2312" w:hAnsi="宋体" w:cs="Arial" w:hint="eastAsia"/>
          <w:kern w:val="0"/>
          <w:sz w:val="32"/>
          <w:szCs w:val="32"/>
        </w:rPr>
        <w:t>）学位论文应聘请至少三名具有高级专业技术职务的专家评阅。论文评阅人应是责任心强，学风正派，在相应学科领域学术造诣较深，近年来在科学研究中有成绩的专家，其中至少有一位是我校和申请人所在单位以外的专家。导师不</w:t>
      </w:r>
      <w:r w:rsidR="00FA120B">
        <w:rPr>
          <w:rFonts w:ascii="仿宋_GB2312" w:eastAsia="仿宋_GB2312" w:hAnsi="宋体" w:cs="Arial" w:hint="eastAsia"/>
          <w:kern w:val="0"/>
          <w:sz w:val="32"/>
          <w:szCs w:val="32"/>
        </w:rPr>
        <w:t>能</w:t>
      </w:r>
      <w:r w:rsidRPr="00512E71">
        <w:rPr>
          <w:rFonts w:ascii="仿宋_GB2312" w:eastAsia="仿宋_GB2312" w:hAnsi="宋体" w:cs="Arial" w:hint="eastAsia"/>
          <w:kern w:val="0"/>
          <w:sz w:val="32"/>
          <w:szCs w:val="32"/>
        </w:rPr>
        <w:t>作为论文评阅人。</w:t>
      </w:r>
    </w:p>
    <w:p w:rsidR="0087786A" w:rsidRPr="00512E71" w:rsidRDefault="0087786A" w:rsidP="007E145B">
      <w:pPr>
        <w:widowControl/>
        <w:adjustRightInd w:val="0"/>
        <w:snapToGrid w:val="0"/>
        <w:spacing w:line="500" w:lineRule="exact"/>
        <w:ind w:firstLineChars="200" w:firstLine="640"/>
        <w:jc w:val="left"/>
        <w:rPr>
          <w:rFonts w:ascii="仿宋_GB2312" w:eastAsia="仿宋_GB2312" w:hAnsi="??" w:cs="Arial"/>
          <w:kern w:val="0"/>
          <w:sz w:val="32"/>
          <w:szCs w:val="32"/>
        </w:rPr>
      </w:pPr>
      <w:r w:rsidRPr="00512E71">
        <w:rPr>
          <w:rFonts w:ascii="仿宋_GB2312" w:eastAsia="仿宋_GB2312" w:hAnsi="宋体" w:cs="Arial" w:hint="eastAsia"/>
          <w:kern w:val="0"/>
          <w:sz w:val="32"/>
          <w:szCs w:val="32"/>
        </w:rPr>
        <w:t>（</w:t>
      </w:r>
      <w:r w:rsidRPr="00512E71">
        <w:rPr>
          <w:rFonts w:ascii="仿宋_GB2312" w:eastAsia="仿宋_GB2312" w:hAnsi="宋体" w:cs="Arial"/>
          <w:kern w:val="0"/>
          <w:sz w:val="32"/>
          <w:szCs w:val="32"/>
        </w:rPr>
        <w:t>3</w:t>
      </w:r>
      <w:r w:rsidRPr="00512E71">
        <w:rPr>
          <w:rFonts w:ascii="仿宋_GB2312" w:eastAsia="仿宋_GB2312" w:hAnsi="宋体" w:cs="Arial" w:hint="eastAsia"/>
          <w:kern w:val="0"/>
          <w:sz w:val="32"/>
          <w:szCs w:val="32"/>
        </w:rPr>
        <w:t>）学位论文实行盲审，论文评阅人应根据学位论文要求对论文是否达到硕士学位水平进行认真、细致的评阅，提出评阅意见及对论文的修改要求。</w:t>
      </w:r>
    </w:p>
    <w:p w:rsidR="0087786A" w:rsidRPr="00512E71" w:rsidRDefault="00353AF2" w:rsidP="00353AF2">
      <w:pPr>
        <w:widowControl/>
        <w:adjustRightInd w:val="0"/>
        <w:snapToGrid w:val="0"/>
        <w:spacing w:line="500" w:lineRule="exact"/>
        <w:ind w:firstLineChars="200" w:firstLine="640"/>
        <w:jc w:val="left"/>
        <w:rPr>
          <w:rFonts w:ascii="仿宋_GB2312" w:eastAsia="仿宋_GB2312" w:hAnsi="??" w:cs="Arial"/>
          <w:kern w:val="0"/>
          <w:sz w:val="32"/>
          <w:szCs w:val="32"/>
        </w:rPr>
      </w:pPr>
      <w:r>
        <w:rPr>
          <w:rFonts w:ascii="仿宋_GB2312" w:eastAsia="仿宋_GB2312" w:hAnsi="宋体" w:cs="Arial" w:hint="eastAsia"/>
          <w:kern w:val="0"/>
          <w:sz w:val="32"/>
          <w:szCs w:val="32"/>
        </w:rPr>
        <w:t>3.</w:t>
      </w:r>
      <w:r w:rsidR="0087786A" w:rsidRPr="00512E71">
        <w:rPr>
          <w:rFonts w:ascii="仿宋_GB2312" w:eastAsia="仿宋_GB2312" w:hAnsi="宋体" w:cs="Arial" w:hint="eastAsia"/>
          <w:kern w:val="0"/>
          <w:sz w:val="32"/>
          <w:szCs w:val="32"/>
        </w:rPr>
        <w:t>学位论文答辩</w:t>
      </w:r>
    </w:p>
    <w:p w:rsidR="0087786A" w:rsidRPr="00512E71" w:rsidRDefault="0087786A" w:rsidP="00353AF2">
      <w:pPr>
        <w:widowControl/>
        <w:adjustRightInd w:val="0"/>
        <w:snapToGrid w:val="0"/>
        <w:spacing w:line="500" w:lineRule="exact"/>
        <w:ind w:firstLineChars="200" w:firstLine="640"/>
        <w:jc w:val="left"/>
        <w:rPr>
          <w:rFonts w:ascii="仿宋_GB2312" w:eastAsia="仿宋_GB2312" w:hAnsi="??" w:cs="Arial"/>
          <w:kern w:val="0"/>
          <w:sz w:val="32"/>
          <w:szCs w:val="32"/>
        </w:rPr>
      </w:pPr>
      <w:r w:rsidRPr="00512E71">
        <w:rPr>
          <w:rFonts w:ascii="仿宋_GB2312" w:eastAsia="仿宋_GB2312" w:hAnsi="宋体" w:cs="Arial" w:hint="eastAsia"/>
          <w:kern w:val="0"/>
          <w:sz w:val="32"/>
          <w:szCs w:val="32"/>
        </w:rPr>
        <w:t>（</w:t>
      </w:r>
      <w:r w:rsidRPr="00512E71">
        <w:rPr>
          <w:rFonts w:ascii="仿宋_GB2312" w:eastAsia="仿宋_GB2312" w:hAnsi="宋体" w:cs="Arial"/>
          <w:kern w:val="0"/>
          <w:sz w:val="32"/>
          <w:szCs w:val="32"/>
        </w:rPr>
        <w:t>1</w:t>
      </w:r>
      <w:r w:rsidRPr="00512E71">
        <w:rPr>
          <w:rFonts w:ascii="仿宋_GB2312" w:eastAsia="仿宋_GB2312" w:hAnsi="宋体" w:cs="Arial" w:hint="eastAsia"/>
          <w:kern w:val="0"/>
          <w:sz w:val="32"/>
          <w:szCs w:val="32"/>
        </w:rPr>
        <w:t>）答辩委员会由不少于五名（人数须为奇数）具有高级专业技术职务的专家组成，其中研究生导师至少三人、我校和申请人所在单位以外的专家至少一人。答辩委员会主席由正高级专业技术职务的专家担任。申请人的导师</w:t>
      </w:r>
      <w:r w:rsidR="007E145B" w:rsidRPr="00512E71">
        <w:rPr>
          <w:rFonts w:ascii="仿宋_GB2312" w:eastAsia="仿宋_GB2312" w:hAnsi="宋体" w:cs="Arial" w:hint="eastAsia"/>
          <w:kern w:val="0"/>
          <w:sz w:val="32"/>
          <w:szCs w:val="32"/>
        </w:rPr>
        <w:t>不</w:t>
      </w:r>
      <w:r w:rsidR="00FA120B">
        <w:rPr>
          <w:rFonts w:ascii="仿宋_GB2312" w:eastAsia="仿宋_GB2312" w:hAnsi="宋体" w:cs="Arial" w:hint="eastAsia"/>
          <w:kern w:val="0"/>
          <w:sz w:val="32"/>
          <w:szCs w:val="32"/>
        </w:rPr>
        <w:t>能</w:t>
      </w:r>
      <w:r w:rsidRPr="00512E71">
        <w:rPr>
          <w:rFonts w:ascii="仿宋_GB2312" w:eastAsia="仿宋_GB2312" w:hAnsi="宋体" w:cs="Arial" w:hint="eastAsia"/>
          <w:kern w:val="0"/>
          <w:sz w:val="32"/>
          <w:szCs w:val="32"/>
        </w:rPr>
        <w:t>聘为论文答辩委员会成员。论文答辩委员会的组成人选由学位评定分委员会确认。</w:t>
      </w:r>
    </w:p>
    <w:p w:rsidR="0087786A" w:rsidRPr="00512E71" w:rsidRDefault="0087786A" w:rsidP="007E145B">
      <w:pPr>
        <w:widowControl/>
        <w:adjustRightInd w:val="0"/>
        <w:snapToGrid w:val="0"/>
        <w:spacing w:line="500" w:lineRule="exact"/>
        <w:ind w:firstLineChars="200" w:firstLine="640"/>
        <w:jc w:val="left"/>
        <w:rPr>
          <w:rFonts w:ascii="仿宋_GB2312" w:eastAsia="仿宋_GB2312" w:hAnsi="??" w:cs="Arial"/>
          <w:kern w:val="0"/>
          <w:sz w:val="32"/>
          <w:szCs w:val="32"/>
        </w:rPr>
      </w:pPr>
      <w:r w:rsidRPr="00512E71">
        <w:rPr>
          <w:rFonts w:ascii="仿宋_GB2312" w:eastAsia="仿宋_GB2312" w:hAnsi="宋体" w:cs="Arial" w:hint="eastAsia"/>
          <w:kern w:val="0"/>
          <w:sz w:val="32"/>
          <w:szCs w:val="32"/>
        </w:rPr>
        <w:t>（</w:t>
      </w:r>
      <w:r w:rsidRPr="00512E71">
        <w:rPr>
          <w:rFonts w:ascii="仿宋_GB2312" w:eastAsia="仿宋_GB2312" w:hAnsi="宋体" w:cs="Arial"/>
          <w:kern w:val="0"/>
          <w:sz w:val="32"/>
          <w:szCs w:val="32"/>
        </w:rPr>
        <w:t>2</w:t>
      </w:r>
      <w:r w:rsidRPr="00512E71">
        <w:rPr>
          <w:rFonts w:ascii="仿宋_GB2312" w:eastAsia="仿宋_GB2312" w:hAnsi="宋体" w:cs="Arial" w:hint="eastAsia"/>
          <w:kern w:val="0"/>
          <w:sz w:val="32"/>
          <w:szCs w:val="32"/>
        </w:rPr>
        <w:t>）论文答辩委员会根据答辩的情况，就是否建议授予硕士学位作出决议。决议采取不记名投票方式，经全体成员三分之二以上同意，方为通过。决议经论文答辩委员会主</w:t>
      </w:r>
      <w:r w:rsidRPr="00512E71">
        <w:rPr>
          <w:rFonts w:ascii="仿宋_GB2312" w:eastAsia="仿宋_GB2312" w:hAnsi="宋体" w:cs="Arial" w:hint="eastAsia"/>
          <w:kern w:val="0"/>
          <w:sz w:val="32"/>
          <w:szCs w:val="32"/>
        </w:rPr>
        <w:lastRenderedPageBreak/>
        <w:t>席签字后，报送所在学科的学位评定分委员会审议。论文答辩应有详细的记录。论文答辩应公开举行。</w:t>
      </w:r>
    </w:p>
    <w:p w:rsidR="0087786A" w:rsidRPr="00512E71" w:rsidRDefault="0087786A" w:rsidP="007E145B">
      <w:pPr>
        <w:widowControl/>
        <w:adjustRightInd w:val="0"/>
        <w:snapToGrid w:val="0"/>
        <w:spacing w:line="500" w:lineRule="exact"/>
        <w:ind w:firstLineChars="200" w:firstLine="640"/>
        <w:jc w:val="left"/>
        <w:rPr>
          <w:rFonts w:ascii="仿宋_GB2312" w:eastAsia="仿宋_GB2312" w:hAnsi="??" w:cs="Arial"/>
          <w:kern w:val="0"/>
          <w:sz w:val="32"/>
          <w:szCs w:val="32"/>
        </w:rPr>
      </w:pPr>
      <w:r w:rsidRPr="00512E71">
        <w:rPr>
          <w:rFonts w:ascii="仿宋_GB2312" w:eastAsia="仿宋_GB2312" w:hAnsi="宋体" w:cs="Arial" w:hint="eastAsia"/>
          <w:kern w:val="0"/>
          <w:sz w:val="32"/>
          <w:szCs w:val="32"/>
        </w:rPr>
        <w:t>（</w:t>
      </w:r>
      <w:r w:rsidRPr="00512E71">
        <w:rPr>
          <w:rFonts w:ascii="仿宋_GB2312" w:eastAsia="仿宋_GB2312" w:hAnsi="宋体" w:cs="Arial"/>
          <w:kern w:val="0"/>
          <w:sz w:val="32"/>
          <w:szCs w:val="32"/>
        </w:rPr>
        <w:t>3</w:t>
      </w:r>
      <w:r w:rsidRPr="00512E71">
        <w:rPr>
          <w:rFonts w:ascii="仿宋_GB2312" w:eastAsia="仿宋_GB2312" w:hAnsi="宋体" w:cs="Arial" w:hint="eastAsia"/>
          <w:kern w:val="0"/>
          <w:sz w:val="32"/>
          <w:szCs w:val="32"/>
        </w:rPr>
        <w:t>）论文答辩未通过，论文答辩委员会建议修改论文后再重新答辩者，可在半年后至一年内重新答辩一次</w:t>
      </w:r>
      <w:r w:rsidR="00E75B9B">
        <w:rPr>
          <w:rFonts w:ascii="仿宋_GB2312" w:eastAsia="仿宋_GB2312" w:hAnsi="宋体" w:cs="Arial" w:hint="eastAsia"/>
          <w:kern w:val="0"/>
          <w:sz w:val="32"/>
          <w:szCs w:val="32"/>
        </w:rPr>
        <w:t>；</w:t>
      </w:r>
      <w:r w:rsidR="005D364F">
        <w:rPr>
          <w:rFonts w:ascii="仿宋_GB2312" w:eastAsia="仿宋_GB2312" w:hAnsi="宋体" w:cs="Arial" w:hint="eastAsia"/>
          <w:kern w:val="0"/>
          <w:sz w:val="32"/>
          <w:szCs w:val="32"/>
        </w:rPr>
        <w:t>重新</w:t>
      </w:r>
      <w:r w:rsidRPr="00512E71">
        <w:rPr>
          <w:rFonts w:ascii="仿宋_GB2312" w:eastAsia="仿宋_GB2312" w:hAnsi="宋体" w:cs="Arial" w:hint="eastAsia"/>
          <w:kern w:val="0"/>
          <w:sz w:val="32"/>
          <w:szCs w:val="32"/>
        </w:rPr>
        <w:t>答辩仍未通过或逾期未申请者，本次申请无效。</w:t>
      </w:r>
    </w:p>
    <w:p w:rsidR="0087786A" w:rsidRPr="00512E71" w:rsidRDefault="0087786A" w:rsidP="00FD45C4">
      <w:pPr>
        <w:widowControl/>
        <w:adjustRightInd w:val="0"/>
        <w:snapToGrid w:val="0"/>
        <w:spacing w:line="500" w:lineRule="exact"/>
        <w:jc w:val="left"/>
        <w:rPr>
          <w:rFonts w:ascii="仿宋_GB2312" w:eastAsia="仿宋_GB2312" w:hAnsi="??" w:cs="Arial"/>
          <w:b/>
          <w:kern w:val="0"/>
          <w:sz w:val="32"/>
          <w:szCs w:val="32"/>
        </w:rPr>
      </w:pPr>
      <w:r w:rsidRPr="00512E71">
        <w:rPr>
          <w:rFonts w:ascii="仿宋_GB2312" w:eastAsia="仿宋_GB2312" w:hAnsi="宋体" w:cs="Arial" w:hint="eastAsia"/>
          <w:b/>
          <w:kern w:val="0"/>
          <w:sz w:val="32"/>
          <w:szCs w:val="32"/>
        </w:rPr>
        <w:t xml:space="preserve">　　第六条</w:t>
      </w:r>
      <w:r w:rsidR="005D364F">
        <w:rPr>
          <w:rFonts w:ascii="仿宋_GB2312" w:eastAsia="仿宋_GB2312" w:hAnsi="宋体" w:cs="Arial" w:hint="eastAsia"/>
          <w:b/>
          <w:kern w:val="0"/>
          <w:sz w:val="32"/>
          <w:szCs w:val="32"/>
        </w:rPr>
        <w:t xml:space="preserve">  </w:t>
      </w:r>
      <w:r w:rsidRPr="00512E71">
        <w:rPr>
          <w:rFonts w:ascii="仿宋_GB2312" w:eastAsia="仿宋_GB2312" w:hAnsi="宋体" w:cs="Arial" w:hint="eastAsia"/>
          <w:b/>
          <w:kern w:val="0"/>
          <w:sz w:val="32"/>
          <w:szCs w:val="32"/>
        </w:rPr>
        <w:t>学位授予</w:t>
      </w:r>
    </w:p>
    <w:p w:rsidR="0087786A" w:rsidRPr="00512E71" w:rsidRDefault="0087786A" w:rsidP="00FD45C4">
      <w:pPr>
        <w:widowControl/>
        <w:adjustRightInd w:val="0"/>
        <w:snapToGrid w:val="0"/>
        <w:spacing w:line="500" w:lineRule="exact"/>
        <w:ind w:firstLineChars="193" w:firstLine="618"/>
        <w:jc w:val="left"/>
        <w:rPr>
          <w:rFonts w:ascii="仿宋_GB2312" w:eastAsia="仿宋_GB2312" w:cs="Arial"/>
          <w:kern w:val="0"/>
          <w:sz w:val="32"/>
          <w:szCs w:val="32"/>
        </w:rPr>
      </w:pPr>
      <w:r w:rsidRPr="00512E71">
        <w:rPr>
          <w:rFonts w:ascii="仿宋_GB2312" w:eastAsia="仿宋_GB2312" w:hAnsi="宋体" w:cs="Arial" w:hint="eastAsia"/>
          <w:kern w:val="0"/>
          <w:sz w:val="32"/>
          <w:szCs w:val="32"/>
        </w:rPr>
        <w:t>申请人通过同等学力水平认定，经所在学科的学位评定分委员会同意，报校学位评定委员会批准，授予硕士学位并颁发学位证书。</w:t>
      </w:r>
    </w:p>
    <w:p w:rsidR="0087786A" w:rsidRPr="00512E71" w:rsidRDefault="0087786A" w:rsidP="00FD45C4">
      <w:pPr>
        <w:widowControl/>
        <w:adjustRightInd w:val="0"/>
        <w:snapToGrid w:val="0"/>
        <w:spacing w:line="500" w:lineRule="exact"/>
        <w:ind w:firstLineChars="193" w:firstLine="618"/>
        <w:jc w:val="left"/>
        <w:rPr>
          <w:rFonts w:ascii="仿宋_GB2312" w:eastAsia="仿宋_GB2312" w:hAnsi="??" w:cs="Arial"/>
          <w:kern w:val="0"/>
          <w:sz w:val="32"/>
          <w:szCs w:val="32"/>
        </w:rPr>
      </w:pPr>
      <w:r w:rsidRPr="00512E71">
        <w:rPr>
          <w:rFonts w:ascii="仿宋_GB2312" w:eastAsia="仿宋_GB2312" w:hAnsi="宋体" w:cs="Arial" w:hint="eastAsia"/>
          <w:kern w:val="0"/>
          <w:sz w:val="32"/>
          <w:szCs w:val="32"/>
        </w:rPr>
        <w:t>申请人不得同时向两个及以上学位授予单位提出申请。</w:t>
      </w:r>
    </w:p>
    <w:p w:rsidR="0087786A" w:rsidRPr="005D364F" w:rsidRDefault="005D364F" w:rsidP="00FC33DE">
      <w:pPr>
        <w:widowControl/>
        <w:adjustRightInd w:val="0"/>
        <w:snapToGrid w:val="0"/>
        <w:spacing w:beforeLines="50" w:afterLines="50" w:line="500" w:lineRule="exact"/>
        <w:jc w:val="center"/>
        <w:rPr>
          <w:rFonts w:ascii="黑体" w:eastAsia="黑体" w:hAnsi="黑体" w:cs="Arial"/>
          <w:kern w:val="0"/>
          <w:sz w:val="32"/>
          <w:szCs w:val="32"/>
        </w:rPr>
      </w:pPr>
      <w:r w:rsidRPr="005D364F">
        <w:rPr>
          <w:rFonts w:ascii="黑体" w:eastAsia="黑体" w:hAnsi="黑体" w:cs="Arial" w:hint="eastAsia"/>
          <w:kern w:val="0"/>
          <w:sz w:val="32"/>
          <w:szCs w:val="32"/>
        </w:rPr>
        <w:t xml:space="preserve">第三章  </w:t>
      </w:r>
      <w:r w:rsidR="0087786A" w:rsidRPr="005D364F">
        <w:rPr>
          <w:rFonts w:ascii="黑体" w:eastAsia="黑体" w:hAnsi="黑体" w:cs="Arial" w:hint="eastAsia"/>
          <w:kern w:val="0"/>
          <w:sz w:val="32"/>
          <w:szCs w:val="32"/>
        </w:rPr>
        <w:t>博士学位申请与授予</w:t>
      </w:r>
    </w:p>
    <w:p w:rsidR="0087786A" w:rsidRPr="00512E71" w:rsidRDefault="0087786A" w:rsidP="00FD45C4">
      <w:pPr>
        <w:widowControl/>
        <w:adjustRightInd w:val="0"/>
        <w:snapToGrid w:val="0"/>
        <w:spacing w:line="500" w:lineRule="exact"/>
        <w:jc w:val="left"/>
        <w:rPr>
          <w:rFonts w:ascii="仿宋_GB2312" w:eastAsia="仿宋_GB2312" w:hAnsi="??" w:cs="Arial"/>
          <w:b/>
          <w:kern w:val="0"/>
          <w:sz w:val="32"/>
          <w:szCs w:val="32"/>
        </w:rPr>
      </w:pPr>
      <w:r w:rsidRPr="00512E71">
        <w:rPr>
          <w:rFonts w:ascii="仿宋_GB2312" w:eastAsia="仿宋_GB2312" w:hAnsi="宋体" w:cs="Arial" w:hint="eastAsia"/>
          <w:kern w:val="0"/>
          <w:sz w:val="32"/>
          <w:szCs w:val="32"/>
        </w:rPr>
        <w:t xml:space="preserve">　</w:t>
      </w:r>
      <w:r w:rsidRPr="00512E71">
        <w:rPr>
          <w:rFonts w:ascii="仿宋_GB2312" w:eastAsia="仿宋_GB2312" w:hAnsi="宋体" w:cs="Arial" w:hint="eastAsia"/>
          <w:b/>
          <w:kern w:val="0"/>
          <w:sz w:val="32"/>
          <w:szCs w:val="32"/>
        </w:rPr>
        <w:t xml:space="preserve">　第七条</w:t>
      </w:r>
      <w:r w:rsidR="005D364F">
        <w:rPr>
          <w:rFonts w:ascii="仿宋_GB2312" w:eastAsia="仿宋_GB2312" w:hAnsi="宋体" w:cs="Arial" w:hint="eastAsia"/>
          <w:b/>
          <w:kern w:val="0"/>
          <w:sz w:val="32"/>
          <w:szCs w:val="32"/>
        </w:rPr>
        <w:t xml:space="preserve">  </w:t>
      </w:r>
      <w:r w:rsidRPr="00512E71">
        <w:rPr>
          <w:rFonts w:ascii="仿宋_GB2312" w:eastAsia="仿宋_GB2312" w:hAnsi="宋体" w:cs="Arial" w:hint="eastAsia"/>
          <w:b/>
          <w:kern w:val="0"/>
          <w:sz w:val="32"/>
          <w:szCs w:val="32"/>
        </w:rPr>
        <w:t>资格审查</w:t>
      </w:r>
    </w:p>
    <w:p w:rsidR="0087786A" w:rsidRPr="00512E71" w:rsidRDefault="0087786A" w:rsidP="00FD45C4">
      <w:pPr>
        <w:widowControl/>
        <w:adjustRightInd w:val="0"/>
        <w:snapToGrid w:val="0"/>
        <w:spacing w:line="500" w:lineRule="exact"/>
        <w:jc w:val="left"/>
        <w:rPr>
          <w:rFonts w:ascii="仿宋_GB2312" w:eastAsia="仿宋_GB2312" w:hAnsi="??" w:cs="Arial"/>
          <w:kern w:val="0"/>
          <w:sz w:val="32"/>
          <w:szCs w:val="32"/>
        </w:rPr>
      </w:pPr>
      <w:r w:rsidRPr="00512E71">
        <w:rPr>
          <w:rFonts w:ascii="仿宋_GB2312" w:eastAsia="仿宋_GB2312" w:hAnsi="宋体" w:cs="Arial" w:hint="eastAsia"/>
          <w:kern w:val="0"/>
          <w:sz w:val="32"/>
          <w:szCs w:val="32"/>
        </w:rPr>
        <w:t xml:space="preserve">　　（一）申请人必须已获得硕士学位，并在获得硕士学位后工作五年以上</w:t>
      </w:r>
      <w:r w:rsidR="004C4A94">
        <w:rPr>
          <w:rFonts w:ascii="仿宋_GB2312" w:eastAsia="仿宋_GB2312" w:hAnsi="宋体" w:cs="Arial" w:hint="eastAsia"/>
          <w:kern w:val="0"/>
          <w:sz w:val="32"/>
          <w:szCs w:val="32"/>
        </w:rPr>
        <w:t>；</w:t>
      </w:r>
    </w:p>
    <w:p w:rsidR="00C1335C" w:rsidRPr="001C6B3A" w:rsidRDefault="0087786A" w:rsidP="00C1335C">
      <w:pPr>
        <w:widowControl/>
        <w:adjustRightInd w:val="0"/>
        <w:snapToGrid w:val="0"/>
        <w:spacing w:line="500" w:lineRule="exact"/>
        <w:ind w:firstLine="645"/>
        <w:jc w:val="left"/>
        <w:rPr>
          <w:rFonts w:ascii="仿宋_GB2312" w:eastAsia="仿宋_GB2312" w:hAnsi="宋体" w:cs="Arial"/>
          <w:spacing w:val="-16"/>
          <w:kern w:val="0"/>
          <w:sz w:val="32"/>
          <w:szCs w:val="32"/>
        </w:rPr>
      </w:pPr>
      <w:r w:rsidRPr="00512E71">
        <w:rPr>
          <w:rFonts w:ascii="仿宋_GB2312" w:eastAsia="仿宋_GB2312" w:hAnsi="宋体" w:cs="Arial" w:hint="eastAsia"/>
          <w:kern w:val="0"/>
          <w:sz w:val="32"/>
          <w:szCs w:val="32"/>
        </w:rPr>
        <w:t>（二）申请人应在教学、科研、专门技术领域做出突出成绩，在申请学位的学科领域以第一作者发表过高水平的学术论文（其中理工类至少</w:t>
      </w:r>
      <w:r w:rsidR="001C6B3A">
        <w:rPr>
          <w:rFonts w:ascii="仿宋_GB2312" w:eastAsia="仿宋_GB2312" w:hAnsi="宋体" w:cs="Arial" w:hint="eastAsia"/>
          <w:kern w:val="0"/>
          <w:sz w:val="32"/>
          <w:szCs w:val="32"/>
        </w:rPr>
        <w:t>有</w:t>
      </w:r>
      <w:r w:rsidRPr="00512E71">
        <w:rPr>
          <w:rFonts w:ascii="仿宋_GB2312" w:eastAsia="仿宋_GB2312" w:hAnsi="宋体" w:cs="Arial"/>
          <w:kern w:val="0"/>
          <w:sz w:val="32"/>
          <w:szCs w:val="32"/>
        </w:rPr>
        <w:t>1</w:t>
      </w:r>
      <w:r w:rsidRPr="00512E71">
        <w:rPr>
          <w:rFonts w:ascii="仿宋_GB2312" w:eastAsia="仿宋_GB2312" w:hAnsi="宋体" w:cs="Arial" w:hint="eastAsia"/>
          <w:kern w:val="0"/>
          <w:sz w:val="32"/>
          <w:szCs w:val="32"/>
        </w:rPr>
        <w:t>篇被</w:t>
      </w:r>
      <w:r w:rsidRPr="00512E71">
        <w:rPr>
          <w:rFonts w:ascii="仿宋_GB2312" w:eastAsia="仿宋_GB2312" w:hAnsi="宋体" w:cs="Arial"/>
          <w:kern w:val="0"/>
          <w:sz w:val="32"/>
          <w:szCs w:val="32"/>
        </w:rPr>
        <w:t>SCI</w:t>
      </w:r>
      <w:r w:rsidRPr="00512E71">
        <w:rPr>
          <w:rFonts w:ascii="仿宋_GB2312" w:eastAsia="仿宋_GB2312" w:hAnsi="宋体" w:cs="Arial" w:hint="eastAsia"/>
          <w:kern w:val="0"/>
          <w:sz w:val="32"/>
          <w:szCs w:val="32"/>
        </w:rPr>
        <w:t>（</w:t>
      </w:r>
      <w:r w:rsidRPr="00512E71">
        <w:rPr>
          <w:rFonts w:ascii="仿宋_GB2312" w:eastAsia="仿宋_GB2312" w:hAnsi="宋体" w:cs="Arial"/>
          <w:kern w:val="0"/>
          <w:sz w:val="32"/>
          <w:szCs w:val="32"/>
        </w:rPr>
        <w:t>E</w:t>
      </w:r>
      <w:r w:rsidRPr="00512E71">
        <w:rPr>
          <w:rFonts w:ascii="仿宋_GB2312" w:eastAsia="仿宋_GB2312" w:hAnsi="宋体" w:cs="Arial" w:hint="eastAsia"/>
          <w:kern w:val="0"/>
          <w:sz w:val="32"/>
          <w:szCs w:val="32"/>
        </w:rPr>
        <w:t>）</w:t>
      </w:r>
      <w:r w:rsidR="00C1335C">
        <w:rPr>
          <w:rFonts w:ascii="仿宋_GB2312" w:eastAsia="仿宋_GB2312" w:hAnsi="宋体" w:cs="Arial" w:hint="eastAsia"/>
          <w:kern w:val="0"/>
          <w:sz w:val="32"/>
          <w:szCs w:val="32"/>
        </w:rPr>
        <w:t>/</w:t>
      </w:r>
      <w:r w:rsidRPr="00512E71">
        <w:rPr>
          <w:rFonts w:ascii="仿宋_GB2312" w:eastAsia="仿宋_GB2312" w:hAnsi="宋体" w:cs="Arial"/>
          <w:kern w:val="0"/>
          <w:sz w:val="32"/>
          <w:szCs w:val="32"/>
        </w:rPr>
        <w:t>EI</w:t>
      </w:r>
      <w:r w:rsidRPr="00512E71">
        <w:rPr>
          <w:rFonts w:ascii="仿宋_GB2312" w:eastAsia="仿宋_GB2312" w:hAnsi="宋体" w:cs="Arial" w:hint="eastAsia"/>
          <w:kern w:val="0"/>
          <w:sz w:val="32"/>
          <w:szCs w:val="32"/>
        </w:rPr>
        <w:t>收录的期刊</w:t>
      </w:r>
      <w:r w:rsidRPr="001C6B3A">
        <w:rPr>
          <w:rFonts w:ascii="仿宋_GB2312" w:eastAsia="仿宋_GB2312" w:hAnsi="宋体" w:cs="Arial" w:hint="eastAsia"/>
          <w:spacing w:val="-16"/>
          <w:kern w:val="0"/>
          <w:sz w:val="32"/>
          <w:szCs w:val="32"/>
        </w:rPr>
        <w:t>论文；人文经管艺术类至少</w:t>
      </w:r>
      <w:r w:rsidR="001C6B3A" w:rsidRPr="001C6B3A">
        <w:rPr>
          <w:rFonts w:ascii="仿宋_GB2312" w:eastAsia="仿宋_GB2312" w:hAnsi="宋体" w:cs="Arial" w:hint="eastAsia"/>
          <w:spacing w:val="-16"/>
          <w:kern w:val="0"/>
          <w:sz w:val="32"/>
          <w:szCs w:val="32"/>
        </w:rPr>
        <w:t>有</w:t>
      </w:r>
      <w:r w:rsidRPr="001C6B3A">
        <w:rPr>
          <w:rFonts w:ascii="仿宋_GB2312" w:eastAsia="仿宋_GB2312" w:hAnsi="宋体" w:cs="Arial"/>
          <w:spacing w:val="-16"/>
          <w:kern w:val="0"/>
          <w:sz w:val="32"/>
          <w:szCs w:val="32"/>
        </w:rPr>
        <w:t>1</w:t>
      </w:r>
      <w:r w:rsidRPr="001C6B3A">
        <w:rPr>
          <w:rFonts w:ascii="仿宋_GB2312" w:eastAsia="仿宋_GB2312" w:hAnsi="宋体" w:cs="Arial" w:hint="eastAsia"/>
          <w:spacing w:val="-16"/>
          <w:kern w:val="0"/>
          <w:sz w:val="32"/>
          <w:szCs w:val="32"/>
        </w:rPr>
        <w:t>篇被</w:t>
      </w:r>
      <w:r w:rsidRPr="001C6B3A">
        <w:rPr>
          <w:rFonts w:ascii="仿宋_GB2312" w:eastAsia="仿宋_GB2312" w:hAnsi="宋体" w:cs="Arial"/>
          <w:spacing w:val="-16"/>
          <w:kern w:val="0"/>
          <w:sz w:val="32"/>
          <w:szCs w:val="32"/>
        </w:rPr>
        <w:t>SCI</w:t>
      </w:r>
      <w:r w:rsidR="00DA4D18" w:rsidRPr="001C6B3A">
        <w:rPr>
          <w:rFonts w:ascii="仿宋_GB2312" w:eastAsia="仿宋_GB2312" w:hAnsi="宋体" w:cs="Arial" w:hint="eastAsia"/>
          <w:spacing w:val="-16"/>
          <w:kern w:val="0"/>
          <w:sz w:val="32"/>
          <w:szCs w:val="32"/>
        </w:rPr>
        <w:t>(</w:t>
      </w:r>
      <w:r w:rsidRPr="001C6B3A">
        <w:rPr>
          <w:rFonts w:ascii="仿宋_GB2312" w:eastAsia="仿宋_GB2312" w:hAnsi="宋体" w:cs="Arial"/>
          <w:spacing w:val="-16"/>
          <w:kern w:val="0"/>
          <w:sz w:val="32"/>
          <w:szCs w:val="32"/>
        </w:rPr>
        <w:t>E</w:t>
      </w:r>
      <w:r w:rsidR="00DA4D18" w:rsidRPr="001C6B3A">
        <w:rPr>
          <w:rFonts w:ascii="仿宋_GB2312" w:eastAsia="仿宋_GB2312" w:hAnsi="宋体" w:cs="Arial" w:hint="eastAsia"/>
          <w:spacing w:val="-16"/>
          <w:kern w:val="0"/>
          <w:sz w:val="32"/>
          <w:szCs w:val="32"/>
        </w:rPr>
        <w:t>)</w:t>
      </w:r>
      <w:r w:rsidR="00C1335C" w:rsidRPr="001C6B3A">
        <w:rPr>
          <w:rFonts w:ascii="仿宋_GB2312" w:eastAsia="仿宋_GB2312" w:hAnsi="宋体" w:cs="Arial" w:hint="eastAsia"/>
          <w:spacing w:val="-16"/>
          <w:kern w:val="0"/>
          <w:sz w:val="32"/>
          <w:szCs w:val="32"/>
        </w:rPr>
        <w:t>/</w:t>
      </w:r>
      <w:r w:rsidR="00C1335C" w:rsidRPr="001C6B3A">
        <w:rPr>
          <w:rFonts w:ascii="仿宋_GB2312" w:eastAsia="仿宋_GB2312" w:hAnsi="宋体" w:cs="Arial"/>
          <w:spacing w:val="-16"/>
          <w:kern w:val="0"/>
          <w:sz w:val="32"/>
          <w:szCs w:val="32"/>
        </w:rPr>
        <w:t>SSCI</w:t>
      </w:r>
      <w:r w:rsidR="00C1335C" w:rsidRPr="001C6B3A">
        <w:rPr>
          <w:rFonts w:ascii="仿宋_GB2312" w:eastAsia="仿宋_GB2312" w:hAnsi="宋体" w:cs="Arial" w:hint="eastAsia"/>
          <w:spacing w:val="-16"/>
          <w:kern w:val="0"/>
          <w:sz w:val="32"/>
          <w:szCs w:val="32"/>
        </w:rPr>
        <w:t>/</w:t>
      </w:r>
      <w:r w:rsidR="00C1335C" w:rsidRPr="001C6B3A">
        <w:rPr>
          <w:rFonts w:ascii="仿宋_GB2312" w:eastAsia="仿宋_GB2312" w:hAnsi="宋体" w:cs="Arial"/>
          <w:spacing w:val="-16"/>
          <w:kern w:val="0"/>
          <w:sz w:val="32"/>
          <w:szCs w:val="32"/>
        </w:rPr>
        <w:t>A&amp;HCI</w:t>
      </w:r>
      <w:r w:rsidR="00C1335C" w:rsidRPr="001C6B3A">
        <w:rPr>
          <w:rFonts w:ascii="仿宋_GB2312" w:eastAsia="仿宋_GB2312" w:hAnsi="宋体" w:cs="Arial" w:hint="eastAsia"/>
          <w:spacing w:val="-16"/>
          <w:kern w:val="0"/>
          <w:sz w:val="32"/>
          <w:szCs w:val="32"/>
        </w:rPr>
        <w:t>/</w:t>
      </w:r>
      <w:r w:rsidR="00C1335C" w:rsidRPr="001C6B3A">
        <w:rPr>
          <w:rFonts w:ascii="仿宋_GB2312" w:eastAsia="仿宋_GB2312" w:hAnsi="宋体" w:cs="Arial"/>
          <w:spacing w:val="-16"/>
          <w:kern w:val="0"/>
          <w:sz w:val="32"/>
          <w:szCs w:val="32"/>
        </w:rPr>
        <w:t>EI</w:t>
      </w:r>
      <w:r w:rsidR="00C1335C" w:rsidRPr="001C6B3A">
        <w:rPr>
          <w:rFonts w:ascii="仿宋_GB2312" w:eastAsia="仿宋_GB2312" w:hAnsi="宋体" w:cs="Arial" w:hint="eastAsia"/>
          <w:spacing w:val="-16"/>
          <w:kern w:val="0"/>
          <w:sz w:val="32"/>
          <w:szCs w:val="32"/>
        </w:rPr>
        <w:t>/</w:t>
      </w:r>
      <w:r w:rsidR="00C1335C" w:rsidRPr="001C6B3A">
        <w:rPr>
          <w:rFonts w:ascii="仿宋_GB2312" w:eastAsia="仿宋_GB2312" w:hAnsi="宋体" w:cs="Arial"/>
          <w:spacing w:val="-16"/>
          <w:kern w:val="0"/>
          <w:sz w:val="32"/>
          <w:szCs w:val="32"/>
        </w:rPr>
        <w:t>CSSCI</w:t>
      </w:r>
    </w:p>
    <w:p w:rsidR="0087786A" w:rsidRPr="00512E71" w:rsidRDefault="0087786A" w:rsidP="00C87E5A">
      <w:pPr>
        <w:widowControl/>
        <w:tabs>
          <w:tab w:val="left" w:pos="709"/>
        </w:tabs>
        <w:adjustRightInd w:val="0"/>
        <w:snapToGrid w:val="0"/>
        <w:spacing w:line="500" w:lineRule="exact"/>
        <w:jc w:val="left"/>
        <w:rPr>
          <w:rFonts w:ascii="仿宋_GB2312" w:eastAsia="仿宋_GB2312" w:hAnsi="??" w:cs="Arial"/>
          <w:kern w:val="0"/>
          <w:sz w:val="32"/>
          <w:szCs w:val="32"/>
        </w:rPr>
      </w:pPr>
      <w:r w:rsidRPr="001C6B3A">
        <w:rPr>
          <w:rFonts w:ascii="仿宋_GB2312" w:eastAsia="仿宋_GB2312" w:hAnsi="宋体" w:cs="Arial" w:hint="eastAsia"/>
          <w:spacing w:val="-16"/>
          <w:kern w:val="0"/>
          <w:sz w:val="32"/>
          <w:szCs w:val="32"/>
        </w:rPr>
        <w:t>收录的期刊论文）</w:t>
      </w:r>
      <w:r w:rsidRPr="00512E71">
        <w:rPr>
          <w:rFonts w:ascii="仿宋_GB2312" w:eastAsia="仿宋_GB2312" w:hAnsi="宋体" w:cs="Arial" w:hint="eastAsia"/>
          <w:kern w:val="0"/>
          <w:sz w:val="32"/>
          <w:szCs w:val="32"/>
        </w:rPr>
        <w:t>，或出版过高水平的专著，其科研成果获得国家级或省部级以上奖励</w:t>
      </w:r>
      <w:r w:rsidR="004C4A94">
        <w:rPr>
          <w:rFonts w:ascii="仿宋_GB2312" w:eastAsia="仿宋_GB2312" w:hAnsi="宋体" w:cs="Arial" w:hint="eastAsia"/>
          <w:kern w:val="0"/>
          <w:sz w:val="32"/>
          <w:szCs w:val="32"/>
        </w:rPr>
        <w:t>；</w:t>
      </w:r>
    </w:p>
    <w:p w:rsidR="0087786A" w:rsidRPr="00512E71" w:rsidRDefault="0087786A" w:rsidP="00FD45C4">
      <w:pPr>
        <w:widowControl/>
        <w:adjustRightInd w:val="0"/>
        <w:snapToGrid w:val="0"/>
        <w:spacing w:line="500" w:lineRule="exact"/>
        <w:jc w:val="left"/>
        <w:rPr>
          <w:rFonts w:ascii="仿宋_GB2312" w:eastAsia="仿宋_GB2312" w:cs="Arial"/>
          <w:kern w:val="0"/>
          <w:sz w:val="32"/>
          <w:szCs w:val="32"/>
        </w:rPr>
      </w:pPr>
      <w:r w:rsidRPr="00512E71">
        <w:rPr>
          <w:rFonts w:ascii="仿宋_GB2312" w:eastAsia="仿宋_GB2312" w:hAnsi="宋体" w:cs="Arial" w:hint="eastAsia"/>
          <w:kern w:val="0"/>
          <w:sz w:val="32"/>
          <w:szCs w:val="32"/>
        </w:rPr>
        <w:t xml:space="preserve">　　（三）已经完成博士学位论文主要工作</w:t>
      </w:r>
      <w:r w:rsidR="004C4A94">
        <w:rPr>
          <w:rFonts w:ascii="仿宋_GB2312" w:eastAsia="仿宋_GB2312" w:hAnsi="宋体" w:cs="Arial" w:hint="eastAsia"/>
          <w:kern w:val="0"/>
          <w:sz w:val="32"/>
          <w:szCs w:val="32"/>
        </w:rPr>
        <w:t>；</w:t>
      </w:r>
    </w:p>
    <w:p w:rsidR="0087786A" w:rsidRPr="00512E71" w:rsidRDefault="0087786A" w:rsidP="00FD45C4">
      <w:pPr>
        <w:widowControl/>
        <w:adjustRightInd w:val="0"/>
        <w:snapToGrid w:val="0"/>
        <w:spacing w:line="500" w:lineRule="exact"/>
        <w:ind w:firstLineChars="200" w:firstLine="640"/>
        <w:jc w:val="left"/>
        <w:rPr>
          <w:rFonts w:ascii="仿宋_GB2312" w:eastAsia="仿宋_GB2312" w:hAnsi="??" w:cs="Arial"/>
          <w:kern w:val="0"/>
          <w:sz w:val="32"/>
          <w:szCs w:val="32"/>
        </w:rPr>
      </w:pPr>
      <w:r w:rsidRPr="00512E71">
        <w:rPr>
          <w:rFonts w:ascii="仿宋_GB2312" w:eastAsia="仿宋_GB2312" w:hAnsi="宋体" w:cs="Arial" w:hint="eastAsia"/>
          <w:kern w:val="0"/>
          <w:sz w:val="32"/>
          <w:szCs w:val="32"/>
        </w:rPr>
        <w:t>（四）具备申请博士学位基本条件的同等学力人员向研究生院学位办提交以下材料：</w:t>
      </w:r>
    </w:p>
    <w:p w:rsidR="0087786A" w:rsidRPr="00512E71" w:rsidRDefault="0087786A" w:rsidP="00FD45C4">
      <w:pPr>
        <w:widowControl/>
        <w:adjustRightInd w:val="0"/>
        <w:snapToGrid w:val="0"/>
        <w:spacing w:line="500" w:lineRule="exact"/>
        <w:jc w:val="left"/>
        <w:rPr>
          <w:rFonts w:ascii="仿宋_GB2312" w:eastAsia="仿宋_GB2312" w:hAnsi="??" w:cs="Arial"/>
          <w:kern w:val="0"/>
          <w:sz w:val="32"/>
          <w:szCs w:val="32"/>
        </w:rPr>
      </w:pPr>
      <w:r w:rsidRPr="00512E71">
        <w:rPr>
          <w:rFonts w:ascii="仿宋_GB2312" w:eastAsia="仿宋_GB2312" w:hAnsi="宋体" w:cs="Arial" w:hint="eastAsia"/>
          <w:kern w:val="0"/>
          <w:sz w:val="32"/>
          <w:szCs w:val="32"/>
        </w:rPr>
        <w:t xml:space="preserve">　　</w:t>
      </w:r>
      <w:r w:rsidR="00520B67">
        <w:rPr>
          <w:rFonts w:ascii="仿宋_GB2312" w:eastAsia="仿宋_GB2312" w:hAnsi="宋体" w:cs="Arial" w:hint="eastAsia"/>
          <w:kern w:val="0"/>
          <w:sz w:val="32"/>
          <w:szCs w:val="32"/>
        </w:rPr>
        <w:t>1.</w:t>
      </w:r>
      <w:r w:rsidRPr="00512E71">
        <w:rPr>
          <w:rFonts w:ascii="仿宋_GB2312" w:eastAsia="仿宋_GB2312" w:hAnsi="宋体" w:cs="Arial" w:hint="eastAsia"/>
          <w:kern w:val="0"/>
          <w:sz w:val="32"/>
          <w:szCs w:val="32"/>
        </w:rPr>
        <w:t>硕士学位证书原件及复印件；</w:t>
      </w:r>
    </w:p>
    <w:p w:rsidR="0087786A" w:rsidRPr="00512E71" w:rsidRDefault="00520B67" w:rsidP="00520B67">
      <w:pPr>
        <w:widowControl/>
        <w:adjustRightInd w:val="0"/>
        <w:snapToGrid w:val="0"/>
        <w:spacing w:line="500" w:lineRule="exact"/>
        <w:ind w:firstLineChars="200" w:firstLine="640"/>
        <w:jc w:val="left"/>
        <w:rPr>
          <w:rFonts w:ascii="仿宋_GB2312" w:eastAsia="仿宋_GB2312" w:hAnsi="??" w:cs="Arial"/>
          <w:kern w:val="0"/>
          <w:sz w:val="32"/>
          <w:szCs w:val="32"/>
        </w:rPr>
      </w:pPr>
      <w:r>
        <w:rPr>
          <w:rFonts w:ascii="仿宋_GB2312" w:eastAsia="仿宋_GB2312" w:hAnsi="宋体" w:cs="Arial" w:hint="eastAsia"/>
          <w:kern w:val="0"/>
          <w:sz w:val="32"/>
          <w:szCs w:val="32"/>
        </w:rPr>
        <w:t>2.</w:t>
      </w:r>
      <w:r w:rsidR="0087786A" w:rsidRPr="00512E71">
        <w:rPr>
          <w:rFonts w:ascii="仿宋_GB2312" w:eastAsia="仿宋_GB2312" w:hAnsi="宋体" w:cs="Arial" w:hint="eastAsia"/>
          <w:kern w:val="0"/>
          <w:sz w:val="32"/>
          <w:szCs w:val="32"/>
        </w:rPr>
        <w:t>最后学历证明原件及复印件；</w:t>
      </w:r>
    </w:p>
    <w:p w:rsidR="0087786A" w:rsidRPr="00512E71" w:rsidRDefault="0087786A" w:rsidP="00FD45C4">
      <w:pPr>
        <w:widowControl/>
        <w:adjustRightInd w:val="0"/>
        <w:snapToGrid w:val="0"/>
        <w:spacing w:line="500" w:lineRule="exact"/>
        <w:jc w:val="left"/>
        <w:rPr>
          <w:rFonts w:ascii="仿宋_GB2312" w:eastAsia="仿宋_GB2312" w:hAnsi="??" w:cs="Arial"/>
          <w:kern w:val="0"/>
          <w:sz w:val="32"/>
          <w:szCs w:val="32"/>
        </w:rPr>
      </w:pPr>
      <w:r w:rsidRPr="00512E71">
        <w:rPr>
          <w:rFonts w:ascii="仿宋_GB2312" w:eastAsia="仿宋_GB2312" w:hAnsi="宋体" w:cs="Arial" w:hint="eastAsia"/>
          <w:kern w:val="0"/>
          <w:sz w:val="32"/>
          <w:szCs w:val="32"/>
        </w:rPr>
        <w:t xml:space="preserve">　　</w:t>
      </w:r>
      <w:r w:rsidR="00520B67">
        <w:rPr>
          <w:rFonts w:ascii="仿宋_GB2312" w:eastAsia="仿宋_GB2312" w:hAnsi="宋体" w:cs="Arial" w:hint="eastAsia"/>
          <w:kern w:val="0"/>
          <w:sz w:val="32"/>
          <w:szCs w:val="32"/>
        </w:rPr>
        <w:t>3.</w:t>
      </w:r>
      <w:r w:rsidRPr="00512E71">
        <w:rPr>
          <w:rFonts w:ascii="仿宋_GB2312" w:eastAsia="仿宋_GB2312" w:hAnsi="宋体" w:cs="Arial" w:hint="eastAsia"/>
          <w:kern w:val="0"/>
          <w:sz w:val="32"/>
          <w:szCs w:val="32"/>
        </w:rPr>
        <w:t>准备申请博士学位的学位论文；</w:t>
      </w:r>
    </w:p>
    <w:p w:rsidR="0087786A" w:rsidRPr="00512E71" w:rsidRDefault="0087786A" w:rsidP="00FD45C4">
      <w:pPr>
        <w:widowControl/>
        <w:adjustRightInd w:val="0"/>
        <w:snapToGrid w:val="0"/>
        <w:spacing w:line="500" w:lineRule="exact"/>
        <w:jc w:val="left"/>
        <w:rPr>
          <w:rFonts w:ascii="仿宋_GB2312" w:eastAsia="仿宋_GB2312" w:hAnsi="??" w:cs="Arial"/>
          <w:kern w:val="0"/>
          <w:sz w:val="32"/>
          <w:szCs w:val="32"/>
        </w:rPr>
      </w:pPr>
      <w:r w:rsidRPr="00512E71">
        <w:rPr>
          <w:rFonts w:ascii="仿宋_GB2312" w:eastAsia="仿宋_GB2312" w:hAnsi="宋体" w:cs="Arial" w:hint="eastAsia"/>
          <w:kern w:val="0"/>
          <w:sz w:val="32"/>
          <w:szCs w:val="32"/>
        </w:rPr>
        <w:lastRenderedPageBreak/>
        <w:t xml:space="preserve">　　</w:t>
      </w:r>
      <w:r w:rsidR="00520B67">
        <w:rPr>
          <w:rFonts w:ascii="仿宋_GB2312" w:eastAsia="仿宋_GB2312" w:hAnsi="宋体" w:cs="Arial" w:hint="eastAsia"/>
          <w:kern w:val="0"/>
          <w:sz w:val="32"/>
          <w:szCs w:val="32"/>
        </w:rPr>
        <w:t>4.</w:t>
      </w:r>
      <w:r w:rsidRPr="00512E71">
        <w:rPr>
          <w:rFonts w:ascii="仿宋_GB2312" w:eastAsia="仿宋_GB2312" w:hAnsi="宋体" w:cs="Arial" w:hint="eastAsia"/>
          <w:kern w:val="0"/>
          <w:sz w:val="32"/>
          <w:szCs w:val="32"/>
        </w:rPr>
        <w:t>公开发表的有关学术论文，出版的专著，以及科研成果获奖的证明材料；</w:t>
      </w:r>
    </w:p>
    <w:p w:rsidR="0087786A" w:rsidRPr="00512E71" w:rsidRDefault="0087786A" w:rsidP="00FD45C4">
      <w:pPr>
        <w:widowControl/>
        <w:adjustRightInd w:val="0"/>
        <w:snapToGrid w:val="0"/>
        <w:spacing w:line="500" w:lineRule="exact"/>
        <w:jc w:val="left"/>
        <w:rPr>
          <w:rFonts w:ascii="仿宋_GB2312" w:eastAsia="仿宋_GB2312" w:hAnsi="??" w:cs="Arial"/>
          <w:kern w:val="0"/>
          <w:sz w:val="32"/>
          <w:szCs w:val="32"/>
        </w:rPr>
      </w:pPr>
      <w:r w:rsidRPr="00512E71">
        <w:rPr>
          <w:rFonts w:ascii="仿宋_GB2312" w:eastAsia="仿宋_GB2312" w:hAnsi="宋体" w:cs="Arial" w:hint="eastAsia"/>
          <w:kern w:val="0"/>
          <w:sz w:val="32"/>
          <w:szCs w:val="32"/>
        </w:rPr>
        <w:t xml:space="preserve">　　</w:t>
      </w:r>
      <w:r w:rsidR="00520B67">
        <w:rPr>
          <w:rFonts w:ascii="仿宋_GB2312" w:eastAsia="仿宋_GB2312" w:hAnsi="宋体" w:cs="Arial" w:hint="eastAsia"/>
          <w:kern w:val="0"/>
          <w:sz w:val="32"/>
          <w:szCs w:val="32"/>
        </w:rPr>
        <w:t>5.</w:t>
      </w:r>
      <w:r w:rsidRPr="00512E71">
        <w:rPr>
          <w:rFonts w:ascii="仿宋_GB2312" w:eastAsia="仿宋_GB2312" w:hAnsi="宋体" w:cs="Arial" w:hint="eastAsia"/>
          <w:kern w:val="0"/>
          <w:sz w:val="32"/>
          <w:szCs w:val="32"/>
        </w:rPr>
        <w:t>申请人所在单位向我校介绍申请人的简历、思想政治表现、工作成绩、科研成果、业务能力、理论基础、专业知识和外语程度等方面情况的材料（加印密封）；</w:t>
      </w:r>
    </w:p>
    <w:p w:rsidR="0087786A" w:rsidRPr="00512E71" w:rsidRDefault="00520B67" w:rsidP="00520B67">
      <w:pPr>
        <w:widowControl/>
        <w:adjustRightInd w:val="0"/>
        <w:snapToGrid w:val="0"/>
        <w:spacing w:line="500" w:lineRule="exact"/>
        <w:ind w:firstLineChars="200" w:firstLine="640"/>
        <w:jc w:val="left"/>
        <w:rPr>
          <w:rFonts w:ascii="仿宋_GB2312" w:eastAsia="仿宋_GB2312" w:cs="Arial"/>
          <w:kern w:val="0"/>
          <w:sz w:val="32"/>
          <w:szCs w:val="32"/>
        </w:rPr>
      </w:pPr>
      <w:r>
        <w:rPr>
          <w:rFonts w:ascii="仿宋_GB2312" w:eastAsia="仿宋_GB2312" w:hAnsi="宋体" w:cs="Arial" w:hint="eastAsia"/>
          <w:kern w:val="0"/>
          <w:sz w:val="32"/>
          <w:szCs w:val="32"/>
        </w:rPr>
        <w:t>6.</w:t>
      </w:r>
      <w:r w:rsidR="0087786A" w:rsidRPr="00512E71">
        <w:rPr>
          <w:rFonts w:ascii="仿宋_GB2312" w:eastAsia="仿宋_GB2312" w:hAnsi="宋体" w:cs="Arial" w:hint="eastAsia"/>
          <w:kern w:val="0"/>
          <w:sz w:val="32"/>
          <w:szCs w:val="32"/>
        </w:rPr>
        <w:t>两位教授或相当专业技术职务专家的推荐书（加印密封），其中至少有一名博士生指导教师；</w:t>
      </w:r>
    </w:p>
    <w:p w:rsidR="0087786A" w:rsidRPr="00512E71" w:rsidRDefault="00520B67" w:rsidP="00520B67">
      <w:pPr>
        <w:widowControl/>
        <w:adjustRightInd w:val="0"/>
        <w:snapToGrid w:val="0"/>
        <w:spacing w:line="500" w:lineRule="exact"/>
        <w:ind w:firstLineChars="200" w:firstLine="640"/>
        <w:jc w:val="left"/>
        <w:rPr>
          <w:rFonts w:ascii="仿宋_GB2312" w:eastAsia="仿宋_GB2312" w:hAnsi="??" w:cs="Arial"/>
          <w:kern w:val="0"/>
          <w:sz w:val="32"/>
          <w:szCs w:val="32"/>
        </w:rPr>
      </w:pPr>
      <w:r>
        <w:rPr>
          <w:rFonts w:ascii="仿宋_GB2312" w:eastAsia="仿宋_GB2312" w:hAnsi="宋体" w:cs="Arial" w:hint="eastAsia"/>
          <w:kern w:val="0"/>
          <w:sz w:val="32"/>
          <w:szCs w:val="32"/>
        </w:rPr>
        <w:t>7.</w:t>
      </w:r>
      <w:r w:rsidR="0087786A" w:rsidRPr="00512E71">
        <w:rPr>
          <w:rFonts w:ascii="仿宋_GB2312" w:eastAsia="仿宋_GB2312" w:hAnsi="宋体" w:cs="Arial" w:hint="eastAsia"/>
          <w:kern w:val="0"/>
          <w:sz w:val="32"/>
          <w:szCs w:val="32"/>
        </w:rPr>
        <w:t>同等学力人员申请学位资格审查表（由学位办提供）。</w:t>
      </w:r>
    </w:p>
    <w:p w:rsidR="0087786A" w:rsidRPr="00512E71" w:rsidRDefault="0087786A" w:rsidP="00FD45C4">
      <w:pPr>
        <w:widowControl/>
        <w:adjustRightInd w:val="0"/>
        <w:snapToGrid w:val="0"/>
        <w:spacing w:line="500" w:lineRule="exact"/>
        <w:jc w:val="left"/>
        <w:rPr>
          <w:rFonts w:ascii="仿宋_GB2312" w:eastAsia="仿宋_GB2312" w:hAnsi="??" w:cs="Arial"/>
          <w:kern w:val="0"/>
          <w:sz w:val="32"/>
          <w:szCs w:val="32"/>
        </w:rPr>
      </w:pPr>
      <w:r w:rsidRPr="00512E71">
        <w:rPr>
          <w:rFonts w:ascii="仿宋_GB2312" w:eastAsia="仿宋_GB2312" w:hAnsi="宋体" w:cs="Arial" w:hint="eastAsia"/>
          <w:kern w:val="0"/>
          <w:sz w:val="32"/>
          <w:szCs w:val="32"/>
        </w:rPr>
        <w:t xml:space="preserve">　　学校在收齐上述材料后组织专家小组对申请人进行资格审查。对已确定具有申请资格的申请人，按本细则第八条的要求进行同等学力水平的认定。</w:t>
      </w:r>
    </w:p>
    <w:p w:rsidR="0087786A" w:rsidRPr="00512E71" w:rsidRDefault="0087786A" w:rsidP="00FD45C4">
      <w:pPr>
        <w:widowControl/>
        <w:adjustRightInd w:val="0"/>
        <w:snapToGrid w:val="0"/>
        <w:spacing w:line="500" w:lineRule="exact"/>
        <w:jc w:val="left"/>
        <w:rPr>
          <w:rFonts w:ascii="仿宋_GB2312" w:eastAsia="仿宋_GB2312" w:hAnsi="??" w:cs="Arial"/>
          <w:b/>
          <w:kern w:val="0"/>
          <w:sz w:val="32"/>
          <w:szCs w:val="32"/>
        </w:rPr>
      </w:pPr>
      <w:r w:rsidRPr="00512E71">
        <w:rPr>
          <w:rFonts w:ascii="仿宋_GB2312" w:eastAsia="仿宋_GB2312" w:hAnsi="宋体" w:cs="Arial" w:hint="eastAsia"/>
          <w:kern w:val="0"/>
          <w:sz w:val="32"/>
          <w:szCs w:val="32"/>
        </w:rPr>
        <w:t xml:space="preserve">　　</w:t>
      </w:r>
      <w:r w:rsidRPr="00512E71">
        <w:rPr>
          <w:rFonts w:ascii="仿宋_GB2312" w:eastAsia="仿宋_GB2312" w:hAnsi="宋体" w:cs="Arial" w:hint="eastAsia"/>
          <w:b/>
          <w:kern w:val="0"/>
          <w:sz w:val="32"/>
          <w:szCs w:val="32"/>
        </w:rPr>
        <w:t>第八条</w:t>
      </w:r>
      <w:r w:rsidR="00F71439">
        <w:rPr>
          <w:rFonts w:ascii="仿宋_GB2312" w:eastAsia="仿宋_GB2312" w:hAnsi="宋体" w:cs="Arial" w:hint="eastAsia"/>
          <w:b/>
          <w:kern w:val="0"/>
          <w:sz w:val="32"/>
          <w:szCs w:val="32"/>
        </w:rPr>
        <w:t xml:space="preserve">  </w:t>
      </w:r>
      <w:r w:rsidRPr="00512E71">
        <w:rPr>
          <w:rFonts w:ascii="仿宋_GB2312" w:eastAsia="仿宋_GB2312" w:hAnsi="宋体" w:cs="Arial" w:hint="eastAsia"/>
          <w:b/>
          <w:kern w:val="0"/>
          <w:sz w:val="32"/>
          <w:szCs w:val="32"/>
        </w:rPr>
        <w:t>同等学力水平认定</w:t>
      </w:r>
    </w:p>
    <w:p w:rsidR="0087786A" w:rsidRPr="00512E71" w:rsidRDefault="0087786A" w:rsidP="00FD45C4">
      <w:pPr>
        <w:widowControl/>
        <w:adjustRightInd w:val="0"/>
        <w:snapToGrid w:val="0"/>
        <w:spacing w:line="500" w:lineRule="exact"/>
        <w:jc w:val="left"/>
        <w:rPr>
          <w:rFonts w:ascii="仿宋_GB2312" w:eastAsia="仿宋_GB2312" w:hAnsi="??" w:cs="Arial"/>
          <w:kern w:val="0"/>
          <w:sz w:val="32"/>
          <w:szCs w:val="32"/>
        </w:rPr>
      </w:pPr>
      <w:r w:rsidRPr="00512E71">
        <w:rPr>
          <w:rFonts w:ascii="仿宋_GB2312" w:eastAsia="仿宋_GB2312" w:hAnsi="宋体" w:cs="Arial" w:hint="eastAsia"/>
          <w:kern w:val="0"/>
          <w:sz w:val="32"/>
          <w:szCs w:val="32"/>
        </w:rPr>
        <w:t xml:space="preserve">　　对申请人是否具备博士研究生毕业同等学力水平，从以下三个方面进行认定</w:t>
      </w:r>
      <w:r w:rsidR="00171679">
        <w:rPr>
          <w:rFonts w:ascii="仿宋_GB2312" w:eastAsia="仿宋_GB2312" w:hAnsi="宋体" w:cs="Arial" w:hint="eastAsia"/>
          <w:kern w:val="0"/>
          <w:sz w:val="32"/>
          <w:szCs w:val="32"/>
        </w:rPr>
        <w:t>：</w:t>
      </w:r>
    </w:p>
    <w:p w:rsidR="0087786A" w:rsidRPr="00512E71" w:rsidRDefault="0087786A" w:rsidP="00171679">
      <w:pPr>
        <w:widowControl/>
        <w:adjustRightInd w:val="0"/>
        <w:snapToGrid w:val="0"/>
        <w:spacing w:line="500" w:lineRule="exact"/>
        <w:ind w:firstLineChars="200" w:firstLine="640"/>
        <w:jc w:val="left"/>
        <w:rPr>
          <w:rFonts w:ascii="仿宋_GB2312" w:eastAsia="仿宋_GB2312" w:hAnsi="??" w:cs="Arial"/>
          <w:kern w:val="0"/>
          <w:sz w:val="32"/>
          <w:szCs w:val="32"/>
        </w:rPr>
      </w:pPr>
      <w:r w:rsidRPr="00512E71">
        <w:rPr>
          <w:rFonts w:ascii="仿宋_GB2312" w:eastAsia="仿宋_GB2312" w:hAnsi="宋体" w:cs="Arial" w:hint="eastAsia"/>
          <w:kern w:val="0"/>
          <w:sz w:val="32"/>
          <w:szCs w:val="32"/>
        </w:rPr>
        <w:t>（一）对申请人完成本职工作，在教学、科研、专门技术等方面做出成绩的认定</w:t>
      </w:r>
      <w:r w:rsidR="00BE70C2">
        <w:rPr>
          <w:rFonts w:ascii="仿宋_GB2312" w:eastAsia="仿宋_GB2312" w:hAnsi="宋体" w:cs="Arial" w:hint="eastAsia"/>
          <w:kern w:val="0"/>
          <w:sz w:val="32"/>
          <w:szCs w:val="32"/>
        </w:rPr>
        <w:t>；</w:t>
      </w:r>
    </w:p>
    <w:p w:rsidR="0087786A" w:rsidRPr="00512E71" w:rsidRDefault="0087786A" w:rsidP="00171679">
      <w:pPr>
        <w:widowControl/>
        <w:adjustRightInd w:val="0"/>
        <w:snapToGrid w:val="0"/>
        <w:spacing w:line="500" w:lineRule="exact"/>
        <w:ind w:firstLineChars="200" w:firstLine="640"/>
        <w:jc w:val="left"/>
        <w:rPr>
          <w:rFonts w:ascii="仿宋_GB2312" w:eastAsia="仿宋_GB2312" w:hAnsi="??" w:cs="Arial"/>
          <w:kern w:val="0"/>
          <w:sz w:val="32"/>
          <w:szCs w:val="32"/>
        </w:rPr>
      </w:pPr>
      <w:r w:rsidRPr="00512E71">
        <w:rPr>
          <w:rFonts w:ascii="仿宋_GB2312" w:eastAsia="仿宋_GB2312" w:hAnsi="宋体" w:cs="Arial" w:hint="eastAsia"/>
          <w:kern w:val="0"/>
          <w:sz w:val="32"/>
          <w:szCs w:val="32"/>
        </w:rPr>
        <w:t>（二）对申请人专业理论基础、知识结构及水平的认定</w:t>
      </w:r>
      <w:r w:rsidR="00171679">
        <w:rPr>
          <w:rFonts w:ascii="仿宋_GB2312" w:eastAsia="仿宋_GB2312" w:hAnsi="宋体" w:cs="Arial" w:hint="eastAsia"/>
          <w:kern w:val="0"/>
          <w:sz w:val="32"/>
          <w:szCs w:val="32"/>
        </w:rPr>
        <w:t>；</w:t>
      </w:r>
    </w:p>
    <w:p w:rsidR="0087786A" w:rsidRPr="00512E71" w:rsidRDefault="0087786A" w:rsidP="00784AAB">
      <w:pPr>
        <w:widowControl/>
        <w:adjustRightInd w:val="0"/>
        <w:snapToGrid w:val="0"/>
        <w:spacing w:line="500" w:lineRule="exact"/>
        <w:ind w:firstLineChars="200" w:firstLine="640"/>
        <w:jc w:val="left"/>
        <w:rPr>
          <w:rFonts w:ascii="仿宋_GB2312" w:eastAsia="仿宋_GB2312" w:cs="Arial"/>
          <w:kern w:val="0"/>
          <w:sz w:val="32"/>
          <w:szCs w:val="32"/>
        </w:rPr>
      </w:pPr>
      <w:r w:rsidRPr="00512E71">
        <w:rPr>
          <w:rFonts w:ascii="仿宋_GB2312" w:eastAsia="仿宋_GB2312" w:hAnsi="宋体" w:cs="Arial" w:hint="eastAsia"/>
          <w:kern w:val="0"/>
          <w:sz w:val="32"/>
          <w:szCs w:val="32"/>
        </w:rPr>
        <w:t>资格审查合格的申请人应完成和通过我校博士研究生培养方案规定的课程考试，并取得规定的学分。如果申请人已通过自学或进修等其他方式完成了某些课程的学习，可向研究生院提交有关材料申请免修相应课程，但必须参加课程考核，考核方式应严格按我校相同专业在校博士研究生的考核要求和评卷标准进行。自通过资格审查之日起，一般在一年内完成全部课程的学习和考试，且成绩合格。未通过课程考试者，本次申请无效</w:t>
      </w:r>
      <w:r w:rsidR="00171679">
        <w:rPr>
          <w:rFonts w:ascii="仿宋_GB2312" w:eastAsia="仿宋_GB2312" w:hAnsi="宋体" w:cs="Arial" w:hint="eastAsia"/>
          <w:kern w:val="0"/>
          <w:sz w:val="32"/>
          <w:szCs w:val="32"/>
        </w:rPr>
        <w:t>。</w:t>
      </w:r>
    </w:p>
    <w:p w:rsidR="0087786A" w:rsidRPr="00512E71" w:rsidRDefault="0087786A" w:rsidP="00D94EA0">
      <w:pPr>
        <w:widowControl/>
        <w:adjustRightInd w:val="0"/>
        <w:snapToGrid w:val="0"/>
        <w:spacing w:line="500" w:lineRule="exact"/>
        <w:ind w:firstLineChars="200" w:firstLine="640"/>
        <w:jc w:val="left"/>
        <w:rPr>
          <w:rFonts w:ascii="仿宋_GB2312" w:eastAsia="仿宋_GB2312" w:hAnsi="??" w:cs="Arial"/>
          <w:kern w:val="0"/>
          <w:sz w:val="32"/>
          <w:szCs w:val="32"/>
        </w:rPr>
      </w:pPr>
      <w:r w:rsidRPr="00512E71">
        <w:rPr>
          <w:rFonts w:ascii="仿宋_GB2312" w:eastAsia="仿宋_GB2312" w:hAnsi="宋体" w:cs="Arial" w:hint="eastAsia"/>
          <w:kern w:val="0"/>
          <w:sz w:val="32"/>
          <w:szCs w:val="32"/>
        </w:rPr>
        <w:t>对于在科学或专门技术上有重要的著作、发明、发现或发展者，经同行五名专家推荐（至少三人为我校和申请人所</w:t>
      </w:r>
      <w:r w:rsidRPr="00512E71">
        <w:rPr>
          <w:rFonts w:ascii="仿宋_GB2312" w:eastAsia="仿宋_GB2312" w:hAnsi="宋体" w:cs="Arial" w:hint="eastAsia"/>
          <w:kern w:val="0"/>
          <w:sz w:val="32"/>
          <w:szCs w:val="32"/>
        </w:rPr>
        <w:lastRenderedPageBreak/>
        <w:t>在单位以外）</w:t>
      </w:r>
      <w:r w:rsidR="005A34EF">
        <w:rPr>
          <w:rFonts w:ascii="仿宋_GB2312" w:eastAsia="仿宋_GB2312" w:hAnsi="宋体" w:cs="Arial" w:hint="eastAsia"/>
          <w:kern w:val="0"/>
          <w:sz w:val="32"/>
          <w:szCs w:val="32"/>
        </w:rPr>
        <w:t>，</w:t>
      </w:r>
      <w:r w:rsidRPr="00512E71">
        <w:rPr>
          <w:rFonts w:ascii="仿宋_GB2312" w:eastAsia="仿宋_GB2312" w:hAnsi="宋体" w:cs="Arial" w:hint="eastAsia"/>
          <w:kern w:val="0"/>
          <w:sz w:val="32"/>
          <w:szCs w:val="32"/>
        </w:rPr>
        <w:t>学校同意，可以免除部分或全部课程考试，直接申请参加学位论文答辩。</w:t>
      </w:r>
    </w:p>
    <w:p w:rsidR="0087786A" w:rsidRPr="00512E71" w:rsidRDefault="0087786A" w:rsidP="00D94EA0">
      <w:pPr>
        <w:widowControl/>
        <w:adjustRightInd w:val="0"/>
        <w:snapToGrid w:val="0"/>
        <w:spacing w:line="500" w:lineRule="exact"/>
        <w:ind w:firstLineChars="200" w:firstLine="640"/>
        <w:jc w:val="left"/>
        <w:rPr>
          <w:rFonts w:ascii="仿宋_GB2312" w:eastAsia="仿宋_GB2312" w:hAnsi="??" w:cs="Arial"/>
          <w:kern w:val="0"/>
          <w:sz w:val="32"/>
          <w:szCs w:val="32"/>
        </w:rPr>
      </w:pPr>
      <w:r w:rsidRPr="00512E71">
        <w:rPr>
          <w:rFonts w:ascii="仿宋_GB2312" w:eastAsia="仿宋_GB2312" w:hAnsi="宋体" w:cs="Arial" w:hint="eastAsia"/>
          <w:kern w:val="0"/>
          <w:sz w:val="32"/>
          <w:szCs w:val="32"/>
        </w:rPr>
        <w:t>（三）学位论文水平认定</w:t>
      </w:r>
      <w:r w:rsidR="00171679">
        <w:rPr>
          <w:rFonts w:ascii="仿宋_GB2312" w:eastAsia="仿宋_GB2312" w:hAnsi="宋体" w:cs="Arial" w:hint="eastAsia"/>
          <w:kern w:val="0"/>
          <w:sz w:val="32"/>
          <w:szCs w:val="32"/>
        </w:rPr>
        <w:t>；</w:t>
      </w:r>
    </w:p>
    <w:p w:rsidR="0087786A" w:rsidRPr="00512E71" w:rsidRDefault="0087786A" w:rsidP="00D94EA0">
      <w:pPr>
        <w:widowControl/>
        <w:adjustRightInd w:val="0"/>
        <w:snapToGrid w:val="0"/>
        <w:spacing w:line="500" w:lineRule="exact"/>
        <w:ind w:firstLineChars="200" w:firstLine="640"/>
        <w:rPr>
          <w:rFonts w:ascii="仿宋_GB2312" w:eastAsia="仿宋_GB2312" w:cs="Arial"/>
          <w:kern w:val="0"/>
          <w:sz w:val="32"/>
          <w:szCs w:val="32"/>
        </w:rPr>
      </w:pPr>
      <w:r w:rsidRPr="00512E71">
        <w:rPr>
          <w:rFonts w:ascii="仿宋_GB2312" w:eastAsia="仿宋_GB2312" w:hAnsi="宋体" w:cs="Arial" w:hint="eastAsia"/>
          <w:kern w:val="0"/>
          <w:sz w:val="32"/>
          <w:szCs w:val="32"/>
        </w:rPr>
        <w:t>申请人应在通过全部考试后及时向研究生院学位办提交《同等学力人员申请学位登记表》，申请进入学位论文阶段，博士学位论文答辩应在申请人通过全部课程考试后的一年内完成。</w:t>
      </w:r>
    </w:p>
    <w:p w:rsidR="0087786A" w:rsidRPr="00512E71" w:rsidRDefault="00171679" w:rsidP="005A34EF">
      <w:pPr>
        <w:widowControl/>
        <w:adjustRightInd w:val="0"/>
        <w:snapToGrid w:val="0"/>
        <w:spacing w:line="500" w:lineRule="exact"/>
        <w:ind w:firstLineChars="200" w:firstLine="640"/>
        <w:jc w:val="left"/>
        <w:rPr>
          <w:rFonts w:ascii="仿宋_GB2312" w:eastAsia="仿宋_GB2312" w:hAnsi="??" w:cs="Arial"/>
          <w:kern w:val="0"/>
          <w:sz w:val="32"/>
          <w:szCs w:val="32"/>
        </w:rPr>
      </w:pPr>
      <w:r>
        <w:rPr>
          <w:rFonts w:ascii="仿宋_GB2312" w:eastAsia="仿宋_GB2312" w:hAnsi="宋体" w:cs="Arial" w:hint="eastAsia"/>
          <w:kern w:val="0"/>
          <w:sz w:val="32"/>
          <w:szCs w:val="32"/>
        </w:rPr>
        <w:t>1.</w:t>
      </w:r>
      <w:r w:rsidR="00D94EA0" w:rsidRPr="00512E71">
        <w:rPr>
          <w:rFonts w:ascii="仿宋_GB2312" w:eastAsia="仿宋_GB2312" w:hAnsi="宋体" w:cs="Arial" w:hint="eastAsia"/>
          <w:kern w:val="0"/>
          <w:sz w:val="32"/>
          <w:szCs w:val="32"/>
        </w:rPr>
        <w:t>学位</w:t>
      </w:r>
      <w:r w:rsidR="0087786A" w:rsidRPr="00512E71">
        <w:rPr>
          <w:rFonts w:ascii="仿宋_GB2312" w:eastAsia="仿宋_GB2312" w:hAnsi="宋体" w:cs="Arial" w:hint="eastAsia"/>
          <w:kern w:val="0"/>
          <w:sz w:val="32"/>
          <w:szCs w:val="32"/>
        </w:rPr>
        <w:t>论文要求及科研工作</w:t>
      </w:r>
    </w:p>
    <w:p w:rsidR="0087786A" w:rsidRPr="00512E71" w:rsidRDefault="0087786A" w:rsidP="00D94EA0">
      <w:pPr>
        <w:widowControl/>
        <w:adjustRightInd w:val="0"/>
        <w:snapToGrid w:val="0"/>
        <w:spacing w:line="500" w:lineRule="exact"/>
        <w:ind w:firstLineChars="200" w:firstLine="640"/>
        <w:jc w:val="left"/>
        <w:rPr>
          <w:rFonts w:ascii="仿宋_GB2312" w:eastAsia="仿宋_GB2312" w:hAnsi="??" w:cs="Arial"/>
          <w:kern w:val="0"/>
          <w:sz w:val="32"/>
          <w:szCs w:val="32"/>
        </w:rPr>
      </w:pPr>
      <w:r w:rsidRPr="00512E71">
        <w:rPr>
          <w:rFonts w:ascii="仿宋_GB2312" w:eastAsia="仿宋_GB2312" w:hAnsi="宋体" w:cs="Arial" w:hint="eastAsia"/>
          <w:kern w:val="0"/>
          <w:sz w:val="32"/>
          <w:szCs w:val="32"/>
        </w:rPr>
        <w:t>（</w:t>
      </w:r>
      <w:r w:rsidRPr="00512E71">
        <w:rPr>
          <w:rFonts w:ascii="仿宋_GB2312" w:eastAsia="仿宋_GB2312" w:hAnsi="宋体" w:cs="Arial"/>
          <w:kern w:val="0"/>
          <w:sz w:val="32"/>
          <w:szCs w:val="32"/>
        </w:rPr>
        <w:t>1</w:t>
      </w:r>
      <w:r w:rsidRPr="00512E71">
        <w:rPr>
          <w:rFonts w:ascii="仿宋_GB2312" w:eastAsia="仿宋_GB2312" w:hAnsi="宋体" w:cs="Arial" w:hint="eastAsia"/>
          <w:kern w:val="0"/>
          <w:sz w:val="32"/>
          <w:szCs w:val="32"/>
        </w:rPr>
        <w:t>）申请人提交的博士学位论文，应是在工作实践中由本人独立完成的成果，表明作者具有独立从事科学研究工作的能力，在科学或专门技术上做出创造性的成果。</w:t>
      </w:r>
    </w:p>
    <w:p w:rsidR="0087786A" w:rsidRPr="00512E71" w:rsidRDefault="0087786A" w:rsidP="00FD45C4">
      <w:pPr>
        <w:widowControl/>
        <w:adjustRightInd w:val="0"/>
        <w:snapToGrid w:val="0"/>
        <w:spacing w:line="500" w:lineRule="exact"/>
        <w:jc w:val="left"/>
        <w:rPr>
          <w:rFonts w:ascii="仿宋_GB2312" w:eastAsia="仿宋_GB2312" w:hAnsi="??" w:cs="Arial"/>
          <w:kern w:val="0"/>
          <w:sz w:val="32"/>
          <w:szCs w:val="32"/>
        </w:rPr>
      </w:pPr>
      <w:r w:rsidRPr="00512E71">
        <w:rPr>
          <w:rFonts w:ascii="仿宋_GB2312" w:eastAsia="仿宋_GB2312" w:hAnsi="宋体" w:cs="Arial" w:hint="eastAsia"/>
          <w:kern w:val="0"/>
          <w:sz w:val="32"/>
          <w:szCs w:val="32"/>
        </w:rPr>
        <w:t xml:space="preserve">　　（</w:t>
      </w:r>
      <w:r w:rsidRPr="00512E71">
        <w:rPr>
          <w:rFonts w:ascii="仿宋_GB2312" w:eastAsia="仿宋_GB2312" w:hAnsi="宋体" w:cs="Arial"/>
          <w:kern w:val="0"/>
          <w:sz w:val="32"/>
          <w:szCs w:val="32"/>
        </w:rPr>
        <w:t>2</w:t>
      </w:r>
      <w:r w:rsidRPr="00512E71">
        <w:rPr>
          <w:rFonts w:ascii="仿宋_GB2312" w:eastAsia="仿宋_GB2312" w:hAnsi="宋体" w:cs="Arial" w:hint="eastAsia"/>
          <w:kern w:val="0"/>
          <w:sz w:val="32"/>
          <w:szCs w:val="32"/>
        </w:rPr>
        <w:t>）申请人同他人合作完成的论文、著作或发明、发现等，对其中确属本人独立完成的部分，可以由本人整理为学位论文提出申请，并附送该项工作主持人签署的书面意见和共同发表论文、著作的其他作者的证明材料，以及合作完成的论文、著作等。</w:t>
      </w:r>
    </w:p>
    <w:p w:rsidR="0087786A" w:rsidRPr="00512E71" w:rsidRDefault="0087786A" w:rsidP="00FD45C4">
      <w:pPr>
        <w:widowControl/>
        <w:adjustRightInd w:val="0"/>
        <w:snapToGrid w:val="0"/>
        <w:spacing w:line="500" w:lineRule="exact"/>
        <w:jc w:val="left"/>
        <w:rPr>
          <w:rFonts w:ascii="仿宋_GB2312" w:eastAsia="仿宋_GB2312" w:hAnsi="??" w:cs="Arial"/>
          <w:kern w:val="0"/>
          <w:sz w:val="32"/>
          <w:szCs w:val="32"/>
        </w:rPr>
      </w:pPr>
      <w:r w:rsidRPr="00512E71">
        <w:rPr>
          <w:rFonts w:ascii="仿宋_GB2312" w:eastAsia="仿宋_GB2312" w:hAnsi="宋体" w:cs="Arial" w:hint="eastAsia"/>
          <w:kern w:val="0"/>
          <w:sz w:val="32"/>
          <w:szCs w:val="32"/>
        </w:rPr>
        <w:t xml:space="preserve">　　（</w:t>
      </w:r>
      <w:r w:rsidRPr="00512E71">
        <w:rPr>
          <w:rFonts w:ascii="仿宋_GB2312" w:eastAsia="仿宋_GB2312" w:hAnsi="宋体" w:cs="Arial"/>
          <w:kern w:val="0"/>
          <w:sz w:val="32"/>
          <w:szCs w:val="32"/>
        </w:rPr>
        <w:t>3</w:t>
      </w:r>
      <w:r w:rsidRPr="00512E71">
        <w:rPr>
          <w:rFonts w:ascii="仿宋_GB2312" w:eastAsia="仿宋_GB2312" w:hAnsi="宋体" w:cs="Arial" w:hint="eastAsia"/>
          <w:kern w:val="0"/>
          <w:sz w:val="32"/>
          <w:szCs w:val="32"/>
        </w:rPr>
        <w:t>）论文用中文撰写，撰写要求符合《南京理工大学博士、硕士学位撰写格式》。</w:t>
      </w:r>
    </w:p>
    <w:p w:rsidR="0087786A" w:rsidRPr="00512E71" w:rsidRDefault="0087786A" w:rsidP="00FD45C4">
      <w:pPr>
        <w:widowControl/>
        <w:adjustRightInd w:val="0"/>
        <w:snapToGrid w:val="0"/>
        <w:spacing w:line="500" w:lineRule="exact"/>
        <w:jc w:val="left"/>
        <w:rPr>
          <w:rFonts w:ascii="仿宋_GB2312" w:eastAsia="仿宋_GB2312" w:hAnsi="??" w:cs="Arial"/>
          <w:kern w:val="0"/>
          <w:sz w:val="32"/>
          <w:szCs w:val="32"/>
        </w:rPr>
      </w:pPr>
      <w:r w:rsidRPr="00512E71">
        <w:rPr>
          <w:rFonts w:ascii="仿宋_GB2312" w:eastAsia="仿宋_GB2312" w:hAnsi="宋体" w:cs="Arial" w:hint="eastAsia"/>
          <w:kern w:val="0"/>
          <w:sz w:val="32"/>
          <w:szCs w:val="32"/>
        </w:rPr>
        <w:t xml:space="preserve">　　（</w:t>
      </w:r>
      <w:r w:rsidRPr="00512E71">
        <w:rPr>
          <w:rFonts w:ascii="仿宋_GB2312" w:eastAsia="仿宋_GB2312" w:hAnsi="宋体" w:cs="Arial"/>
          <w:kern w:val="0"/>
          <w:sz w:val="32"/>
          <w:szCs w:val="32"/>
        </w:rPr>
        <w:t>4</w:t>
      </w:r>
      <w:r w:rsidRPr="00512E71">
        <w:rPr>
          <w:rFonts w:ascii="仿宋_GB2312" w:eastAsia="仿宋_GB2312" w:hAnsi="宋体" w:cs="Arial" w:hint="eastAsia"/>
          <w:kern w:val="0"/>
          <w:sz w:val="32"/>
          <w:szCs w:val="32"/>
        </w:rPr>
        <w:t>）申请人必须在我校指定的博士生指导教师的指导下，参加为期不少于三个月的与论文相关的科学研究工作。申请人应在我校的相应学科专业学位授权点报告其论文工作情况并接受质疑。</w:t>
      </w:r>
    </w:p>
    <w:p w:rsidR="0087786A" w:rsidRPr="00512E71" w:rsidRDefault="00D94EA0" w:rsidP="00D94EA0">
      <w:pPr>
        <w:widowControl/>
        <w:adjustRightInd w:val="0"/>
        <w:snapToGrid w:val="0"/>
        <w:spacing w:line="500" w:lineRule="exact"/>
        <w:ind w:firstLineChars="200" w:firstLine="640"/>
        <w:jc w:val="left"/>
        <w:rPr>
          <w:rFonts w:ascii="仿宋_GB2312" w:eastAsia="仿宋_GB2312" w:cs="Arial"/>
          <w:kern w:val="0"/>
          <w:sz w:val="32"/>
          <w:szCs w:val="32"/>
        </w:rPr>
      </w:pPr>
      <w:r>
        <w:rPr>
          <w:rFonts w:ascii="仿宋_GB2312" w:eastAsia="仿宋_GB2312" w:hAnsi="宋体" w:cs="Arial" w:hint="eastAsia"/>
          <w:kern w:val="0"/>
          <w:sz w:val="32"/>
          <w:szCs w:val="32"/>
        </w:rPr>
        <w:t>2.</w:t>
      </w:r>
      <w:r w:rsidRPr="00512E71">
        <w:rPr>
          <w:rFonts w:ascii="仿宋_GB2312" w:eastAsia="仿宋_GB2312" w:hAnsi="宋体" w:cs="Arial" w:hint="eastAsia"/>
          <w:kern w:val="0"/>
          <w:sz w:val="32"/>
          <w:szCs w:val="32"/>
        </w:rPr>
        <w:t>学位论文</w:t>
      </w:r>
      <w:r>
        <w:rPr>
          <w:rFonts w:ascii="仿宋_GB2312" w:eastAsia="仿宋_GB2312" w:hAnsi="宋体" w:cs="Arial" w:hint="eastAsia"/>
          <w:kern w:val="0"/>
          <w:sz w:val="32"/>
          <w:szCs w:val="32"/>
        </w:rPr>
        <w:t>预答辩</w:t>
      </w:r>
    </w:p>
    <w:p w:rsidR="0087786A" w:rsidRPr="00512E71" w:rsidRDefault="0087786A" w:rsidP="00FD45C4">
      <w:pPr>
        <w:widowControl/>
        <w:adjustRightInd w:val="0"/>
        <w:snapToGrid w:val="0"/>
        <w:spacing w:line="500" w:lineRule="exact"/>
        <w:ind w:firstLineChars="193" w:firstLine="618"/>
        <w:jc w:val="left"/>
        <w:rPr>
          <w:rFonts w:ascii="仿宋_GB2312" w:eastAsia="仿宋_GB2312" w:cs="Arial"/>
          <w:kern w:val="0"/>
          <w:sz w:val="32"/>
          <w:szCs w:val="32"/>
        </w:rPr>
      </w:pPr>
      <w:r w:rsidRPr="00512E71">
        <w:rPr>
          <w:rFonts w:ascii="仿宋_GB2312" w:eastAsia="仿宋_GB2312" w:hAnsi="宋体" w:cs="Arial" w:hint="eastAsia"/>
          <w:kern w:val="0"/>
          <w:sz w:val="32"/>
          <w:szCs w:val="32"/>
        </w:rPr>
        <w:t>在通过全部课程考试且成绩合格后，申请人应在学位论文送审一个月前完成预评审和预答辩，预评审和预答辩的具体要求参照《南京理工大学博士学位论文预答辩实施细则》执行。</w:t>
      </w:r>
    </w:p>
    <w:p w:rsidR="0087786A" w:rsidRPr="00512E71" w:rsidRDefault="00D94EA0" w:rsidP="00FA120B">
      <w:pPr>
        <w:widowControl/>
        <w:adjustRightInd w:val="0"/>
        <w:snapToGrid w:val="0"/>
        <w:spacing w:line="500" w:lineRule="exact"/>
        <w:ind w:firstLineChars="200" w:firstLine="640"/>
        <w:jc w:val="left"/>
        <w:rPr>
          <w:rFonts w:ascii="仿宋_GB2312" w:eastAsia="仿宋_GB2312" w:cs="Arial"/>
          <w:kern w:val="0"/>
          <w:sz w:val="32"/>
          <w:szCs w:val="32"/>
        </w:rPr>
      </w:pPr>
      <w:r>
        <w:rPr>
          <w:rFonts w:ascii="仿宋_GB2312" w:eastAsia="仿宋_GB2312" w:hAnsi="宋体" w:cs="Arial" w:hint="eastAsia"/>
          <w:kern w:val="0"/>
          <w:sz w:val="32"/>
          <w:szCs w:val="32"/>
        </w:rPr>
        <w:lastRenderedPageBreak/>
        <w:t>3.</w:t>
      </w:r>
      <w:r w:rsidR="00CC172F">
        <w:rPr>
          <w:rFonts w:ascii="仿宋_GB2312" w:eastAsia="仿宋_GB2312" w:hAnsi="宋体" w:cs="Arial" w:hint="eastAsia"/>
          <w:kern w:val="0"/>
          <w:sz w:val="32"/>
          <w:szCs w:val="32"/>
        </w:rPr>
        <w:t>学位</w:t>
      </w:r>
      <w:r w:rsidR="0087786A" w:rsidRPr="00512E71">
        <w:rPr>
          <w:rFonts w:ascii="仿宋_GB2312" w:eastAsia="仿宋_GB2312" w:hAnsi="宋体" w:cs="Arial" w:hint="eastAsia"/>
          <w:kern w:val="0"/>
          <w:sz w:val="32"/>
          <w:szCs w:val="32"/>
        </w:rPr>
        <w:t>论文评阅</w:t>
      </w:r>
    </w:p>
    <w:p w:rsidR="0087786A" w:rsidRPr="00512E71" w:rsidRDefault="0087786A" w:rsidP="00FA120B">
      <w:pPr>
        <w:widowControl/>
        <w:adjustRightInd w:val="0"/>
        <w:snapToGrid w:val="0"/>
        <w:spacing w:line="500" w:lineRule="exact"/>
        <w:ind w:firstLineChars="200" w:firstLine="640"/>
        <w:jc w:val="left"/>
        <w:rPr>
          <w:rFonts w:ascii="仿宋_GB2312" w:eastAsia="仿宋_GB2312" w:cs="Arial"/>
          <w:kern w:val="0"/>
          <w:sz w:val="32"/>
          <w:szCs w:val="32"/>
        </w:rPr>
      </w:pPr>
      <w:r w:rsidRPr="00512E71">
        <w:rPr>
          <w:rFonts w:ascii="仿宋_GB2312" w:eastAsia="仿宋_GB2312" w:hAnsi="宋体" w:cs="Arial" w:hint="eastAsia"/>
          <w:kern w:val="0"/>
          <w:sz w:val="32"/>
          <w:szCs w:val="32"/>
        </w:rPr>
        <w:t>（</w:t>
      </w:r>
      <w:r w:rsidRPr="00512E71">
        <w:rPr>
          <w:rFonts w:ascii="仿宋_GB2312" w:eastAsia="仿宋_GB2312" w:hAnsi="宋体" w:cs="Arial"/>
          <w:kern w:val="0"/>
          <w:sz w:val="32"/>
          <w:szCs w:val="32"/>
        </w:rPr>
        <w:t>1</w:t>
      </w:r>
      <w:r w:rsidRPr="00512E71">
        <w:rPr>
          <w:rFonts w:ascii="仿宋_GB2312" w:eastAsia="仿宋_GB2312" w:hAnsi="宋体" w:cs="Arial" w:hint="eastAsia"/>
          <w:kern w:val="0"/>
          <w:sz w:val="32"/>
          <w:szCs w:val="32"/>
        </w:rPr>
        <w:t>）预答辩通过后，申请人在发表的学术论文满足《南京理工大学关于研究生发表学术论文要求的规定》后，可向我校提出博士学位论文评审申请。</w:t>
      </w:r>
    </w:p>
    <w:p w:rsidR="0087786A" w:rsidRPr="00512E71" w:rsidRDefault="0087786A" w:rsidP="00FD45C4">
      <w:pPr>
        <w:widowControl/>
        <w:adjustRightInd w:val="0"/>
        <w:snapToGrid w:val="0"/>
        <w:spacing w:line="500" w:lineRule="exact"/>
        <w:ind w:firstLineChars="193" w:firstLine="618"/>
        <w:jc w:val="left"/>
        <w:rPr>
          <w:rFonts w:ascii="仿宋_GB2312" w:eastAsia="仿宋_GB2312" w:hAnsi="??" w:cs="Arial"/>
          <w:kern w:val="0"/>
          <w:sz w:val="32"/>
          <w:szCs w:val="32"/>
        </w:rPr>
      </w:pPr>
      <w:r w:rsidRPr="00512E71">
        <w:rPr>
          <w:rFonts w:ascii="仿宋_GB2312" w:eastAsia="仿宋_GB2312" w:hAnsi="宋体" w:cs="Arial" w:hint="eastAsia"/>
          <w:kern w:val="0"/>
          <w:sz w:val="32"/>
          <w:szCs w:val="32"/>
        </w:rPr>
        <w:t>（</w:t>
      </w:r>
      <w:r w:rsidRPr="00512E71">
        <w:rPr>
          <w:rFonts w:ascii="仿宋_GB2312" w:eastAsia="仿宋_GB2312" w:hAnsi="宋体" w:cs="Arial"/>
          <w:kern w:val="0"/>
          <w:sz w:val="32"/>
          <w:szCs w:val="32"/>
        </w:rPr>
        <w:t>2</w:t>
      </w:r>
      <w:r w:rsidR="00FA120B">
        <w:rPr>
          <w:rFonts w:ascii="仿宋_GB2312" w:eastAsia="仿宋_GB2312" w:hAnsi="宋体" w:cs="Arial" w:hint="eastAsia"/>
          <w:kern w:val="0"/>
          <w:sz w:val="32"/>
          <w:szCs w:val="32"/>
        </w:rPr>
        <w:t>）学位论文实行盲审，应</w:t>
      </w:r>
      <w:r w:rsidRPr="00512E71">
        <w:rPr>
          <w:rFonts w:ascii="仿宋_GB2312" w:eastAsia="仿宋_GB2312" w:hAnsi="宋体" w:cs="Arial" w:hint="eastAsia"/>
          <w:kern w:val="0"/>
          <w:sz w:val="32"/>
          <w:szCs w:val="32"/>
        </w:rPr>
        <w:t>聘请不少于五名教授或相当专业技术职务的专家为论文评阅人，其中我校和申请人所在单位以外的专家至少三名。论文评阅人应是责任心强，学风正派，在相应学科领域学术造诣较深，近年来在科学研究中有突出成绩的专家。申请人的导师和推荐人不</w:t>
      </w:r>
      <w:r w:rsidR="00E75B9B">
        <w:rPr>
          <w:rFonts w:ascii="仿宋_GB2312" w:eastAsia="仿宋_GB2312" w:hAnsi="宋体" w:cs="Arial" w:hint="eastAsia"/>
          <w:kern w:val="0"/>
          <w:sz w:val="32"/>
          <w:szCs w:val="32"/>
        </w:rPr>
        <w:t>能</w:t>
      </w:r>
      <w:r w:rsidRPr="00512E71">
        <w:rPr>
          <w:rFonts w:ascii="仿宋_GB2312" w:eastAsia="仿宋_GB2312" w:hAnsi="宋体" w:cs="Arial" w:hint="eastAsia"/>
          <w:kern w:val="0"/>
          <w:sz w:val="32"/>
          <w:szCs w:val="32"/>
        </w:rPr>
        <w:t>聘为论文评阅人。</w:t>
      </w:r>
    </w:p>
    <w:p w:rsidR="0087786A" w:rsidRPr="00512E71" w:rsidRDefault="0087786A" w:rsidP="00FD45C4">
      <w:pPr>
        <w:widowControl/>
        <w:adjustRightInd w:val="0"/>
        <w:snapToGrid w:val="0"/>
        <w:spacing w:line="500" w:lineRule="exact"/>
        <w:jc w:val="left"/>
        <w:rPr>
          <w:rFonts w:ascii="仿宋_GB2312" w:eastAsia="仿宋_GB2312" w:hAnsi="??" w:cs="Arial"/>
          <w:kern w:val="0"/>
          <w:sz w:val="32"/>
          <w:szCs w:val="32"/>
        </w:rPr>
      </w:pPr>
      <w:r w:rsidRPr="00512E71">
        <w:rPr>
          <w:rFonts w:ascii="仿宋_GB2312" w:eastAsia="仿宋_GB2312" w:hAnsi="宋体" w:cs="Arial" w:hint="eastAsia"/>
          <w:kern w:val="0"/>
          <w:sz w:val="32"/>
          <w:szCs w:val="32"/>
        </w:rPr>
        <w:t xml:space="preserve">　　（</w:t>
      </w:r>
      <w:r w:rsidRPr="00512E71">
        <w:rPr>
          <w:rFonts w:ascii="仿宋_GB2312" w:eastAsia="仿宋_GB2312" w:hAnsi="宋体" w:cs="Arial"/>
          <w:kern w:val="0"/>
          <w:sz w:val="32"/>
          <w:szCs w:val="32"/>
        </w:rPr>
        <w:t>3</w:t>
      </w:r>
      <w:r w:rsidRPr="00512E71">
        <w:rPr>
          <w:rFonts w:ascii="仿宋_GB2312" w:eastAsia="仿宋_GB2312" w:hAnsi="宋体" w:cs="Arial" w:hint="eastAsia"/>
          <w:kern w:val="0"/>
          <w:sz w:val="32"/>
          <w:szCs w:val="32"/>
        </w:rPr>
        <w:t>）论文评阅人应根据要求对学位论文是否达到博士学位水平进行认真、细致的评阅，提出评阅意见及对论文的修改意见。</w:t>
      </w:r>
    </w:p>
    <w:p w:rsidR="0087786A" w:rsidRPr="00512E71" w:rsidRDefault="00E75B9B" w:rsidP="00E75B9B">
      <w:pPr>
        <w:widowControl/>
        <w:adjustRightInd w:val="0"/>
        <w:snapToGrid w:val="0"/>
        <w:spacing w:line="500" w:lineRule="exact"/>
        <w:ind w:firstLineChars="200" w:firstLine="640"/>
        <w:jc w:val="left"/>
        <w:rPr>
          <w:rFonts w:ascii="仿宋_GB2312" w:eastAsia="仿宋_GB2312" w:cs="Arial"/>
          <w:kern w:val="0"/>
          <w:sz w:val="32"/>
          <w:szCs w:val="32"/>
        </w:rPr>
      </w:pPr>
      <w:r>
        <w:rPr>
          <w:rFonts w:ascii="仿宋_GB2312" w:eastAsia="仿宋_GB2312" w:hAnsi="宋体" w:cs="Arial" w:hint="eastAsia"/>
          <w:kern w:val="0"/>
          <w:sz w:val="32"/>
          <w:szCs w:val="32"/>
        </w:rPr>
        <w:t>4.</w:t>
      </w:r>
      <w:r w:rsidR="009179DB">
        <w:rPr>
          <w:rFonts w:ascii="仿宋_GB2312" w:eastAsia="仿宋_GB2312" w:hAnsi="宋体" w:cs="Arial" w:hint="eastAsia"/>
          <w:kern w:val="0"/>
          <w:sz w:val="32"/>
          <w:szCs w:val="32"/>
        </w:rPr>
        <w:t>学位</w:t>
      </w:r>
      <w:r w:rsidR="0087786A" w:rsidRPr="00512E71">
        <w:rPr>
          <w:rFonts w:ascii="仿宋_GB2312" w:eastAsia="仿宋_GB2312" w:hAnsi="宋体" w:cs="Arial" w:hint="eastAsia"/>
          <w:kern w:val="0"/>
          <w:sz w:val="32"/>
          <w:szCs w:val="32"/>
        </w:rPr>
        <w:t>论文答辩</w:t>
      </w:r>
    </w:p>
    <w:p w:rsidR="0087786A" w:rsidRPr="00512E71" w:rsidRDefault="0087786A" w:rsidP="00FD45C4">
      <w:pPr>
        <w:widowControl/>
        <w:adjustRightInd w:val="0"/>
        <w:snapToGrid w:val="0"/>
        <w:spacing w:line="500" w:lineRule="exact"/>
        <w:jc w:val="left"/>
        <w:rPr>
          <w:rFonts w:ascii="仿宋_GB2312" w:eastAsia="仿宋_GB2312" w:hAnsi="??" w:cs="Arial"/>
          <w:kern w:val="0"/>
          <w:sz w:val="32"/>
          <w:szCs w:val="32"/>
        </w:rPr>
      </w:pPr>
      <w:r w:rsidRPr="00512E71">
        <w:rPr>
          <w:rFonts w:ascii="仿宋_GB2312" w:eastAsia="仿宋_GB2312" w:hAnsi="宋体" w:cs="Arial" w:hint="eastAsia"/>
          <w:kern w:val="0"/>
          <w:sz w:val="32"/>
          <w:szCs w:val="32"/>
        </w:rPr>
        <w:t xml:space="preserve">　</w:t>
      </w:r>
      <w:r w:rsidRPr="00512E71">
        <w:rPr>
          <w:rFonts w:ascii="仿宋_GB2312" w:eastAsia="仿宋_GB2312" w:hAnsi="宋体" w:cs="Arial"/>
          <w:kern w:val="0"/>
          <w:sz w:val="32"/>
          <w:szCs w:val="32"/>
        </w:rPr>
        <w:t xml:space="preserve">  </w:t>
      </w:r>
      <w:r w:rsidRPr="00512E71">
        <w:rPr>
          <w:rFonts w:ascii="仿宋_GB2312" w:eastAsia="仿宋_GB2312" w:hAnsi="宋体" w:cs="Arial" w:hint="eastAsia"/>
          <w:kern w:val="0"/>
          <w:sz w:val="32"/>
          <w:szCs w:val="32"/>
        </w:rPr>
        <w:t>（</w:t>
      </w:r>
      <w:r w:rsidRPr="00512E71">
        <w:rPr>
          <w:rFonts w:ascii="仿宋_GB2312" w:eastAsia="仿宋_GB2312" w:hAnsi="宋体" w:cs="Arial"/>
          <w:kern w:val="0"/>
          <w:sz w:val="32"/>
          <w:szCs w:val="32"/>
        </w:rPr>
        <w:t>1</w:t>
      </w:r>
      <w:r w:rsidRPr="00512E71">
        <w:rPr>
          <w:rFonts w:ascii="仿宋_GB2312" w:eastAsia="仿宋_GB2312" w:hAnsi="宋体" w:cs="Arial" w:hint="eastAsia"/>
          <w:kern w:val="0"/>
          <w:sz w:val="32"/>
          <w:szCs w:val="32"/>
        </w:rPr>
        <w:t>）答辩委员会由不少于七名</w:t>
      </w:r>
      <w:r w:rsidR="00FC33DE">
        <w:rPr>
          <w:rFonts w:ascii="仿宋_GB2312" w:eastAsia="仿宋_GB2312" w:hAnsi="宋体" w:cs="Arial" w:hint="eastAsia"/>
          <w:kern w:val="0"/>
          <w:sz w:val="32"/>
          <w:szCs w:val="32"/>
        </w:rPr>
        <w:t>（人数须为奇数）</w:t>
      </w:r>
      <w:r w:rsidRPr="00512E71">
        <w:rPr>
          <w:rFonts w:ascii="仿宋_GB2312" w:eastAsia="仿宋_GB2312" w:hAnsi="宋体" w:cs="Arial" w:hint="eastAsia"/>
          <w:kern w:val="0"/>
          <w:sz w:val="32"/>
          <w:szCs w:val="32"/>
        </w:rPr>
        <w:t>具有高级专业技术职务的专家组成，其中</w:t>
      </w:r>
      <w:r w:rsidR="004053AC" w:rsidRPr="004053AC">
        <w:rPr>
          <w:rFonts w:ascii="仿宋_GB2312" w:eastAsia="仿宋_GB2312" w:hAnsi="宋体" w:cs="Arial"/>
          <w:kern w:val="0"/>
          <w:sz w:val="32"/>
          <w:szCs w:val="32"/>
        </w:rPr>
        <w:t>博士生导师</w:t>
      </w:r>
      <w:r w:rsidR="004053AC">
        <w:rPr>
          <w:rFonts w:ascii="仿宋_GB2312" w:eastAsia="仿宋_GB2312" w:hAnsi="宋体" w:cs="Arial" w:hint="eastAsia"/>
          <w:kern w:val="0"/>
          <w:sz w:val="32"/>
          <w:szCs w:val="32"/>
        </w:rPr>
        <w:t>和</w:t>
      </w:r>
      <w:r w:rsidR="00FC33DE">
        <w:rPr>
          <w:rFonts w:ascii="仿宋_GB2312" w:eastAsia="仿宋_GB2312" w:hAnsi="宋体" w:cs="Arial" w:hint="eastAsia"/>
          <w:kern w:val="0"/>
          <w:sz w:val="32"/>
          <w:szCs w:val="32"/>
        </w:rPr>
        <w:t>具有正高级专业技术职务的专家</w:t>
      </w:r>
      <w:r w:rsidRPr="00512E71">
        <w:rPr>
          <w:rFonts w:ascii="仿宋_GB2312" w:eastAsia="仿宋_GB2312" w:hAnsi="宋体" w:cs="Arial" w:hint="eastAsia"/>
          <w:kern w:val="0"/>
          <w:sz w:val="32"/>
          <w:szCs w:val="32"/>
        </w:rPr>
        <w:t>至少有四人、我校和申请人所在单位以外的专家至少二人</w:t>
      </w:r>
      <w:r w:rsidR="004053AC">
        <w:rPr>
          <w:rFonts w:ascii="仿宋_GB2312" w:eastAsia="仿宋_GB2312" w:hAnsi="宋体" w:cs="Arial" w:hint="eastAsia"/>
          <w:kern w:val="0"/>
          <w:sz w:val="32"/>
          <w:szCs w:val="32"/>
        </w:rPr>
        <w:t>。</w:t>
      </w:r>
      <w:r w:rsidR="00FC33DE">
        <w:rPr>
          <w:rFonts w:ascii="仿宋_GB2312" w:eastAsia="仿宋_GB2312" w:hAnsi="宋体" w:cs="Arial" w:hint="eastAsia"/>
          <w:kern w:val="0"/>
          <w:sz w:val="32"/>
          <w:szCs w:val="32"/>
        </w:rPr>
        <w:t>答辩委员会主席由正高级专业技术职务的专家担任</w:t>
      </w:r>
      <w:r w:rsidRPr="00512E71">
        <w:rPr>
          <w:rFonts w:ascii="仿宋_GB2312" w:eastAsia="仿宋_GB2312" w:hAnsi="宋体" w:cs="Arial" w:hint="eastAsia"/>
          <w:kern w:val="0"/>
          <w:sz w:val="32"/>
          <w:szCs w:val="32"/>
        </w:rPr>
        <w:t>。申请人的推荐人、导师不能聘为论文答辩委员会成员。论文答辩委员会的组成人选应先得到学位评定委员会的认可。</w:t>
      </w:r>
    </w:p>
    <w:p w:rsidR="0087786A" w:rsidRPr="00512E71" w:rsidRDefault="0087786A" w:rsidP="00E75B9B">
      <w:pPr>
        <w:widowControl/>
        <w:adjustRightInd w:val="0"/>
        <w:snapToGrid w:val="0"/>
        <w:spacing w:line="500" w:lineRule="exact"/>
        <w:ind w:firstLineChars="200" w:firstLine="640"/>
        <w:jc w:val="left"/>
        <w:rPr>
          <w:rFonts w:ascii="仿宋_GB2312" w:eastAsia="仿宋_GB2312" w:cs="Arial"/>
          <w:kern w:val="0"/>
          <w:sz w:val="32"/>
          <w:szCs w:val="32"/>
        </w:rPr>
      </w:pPr>
      <w:r w:rsidRPr="00512E71">
        <w:rPr>
          <w:rFonts w:ascii="仿宋_GB2312" w:eastAsia="仿宋_GB2312" w:hAnsi="宋体" w:cs="Arial" w:hint="eastAsia"/>
          <w:kern w:val="0"/>
          <w:sz w:val="32"/>
          <w:szCs w:val="32"/>
        </w:rPr>
        <w:t>（</w:t>
      </w:r>
      <w:r w:rsidRPr="00512E71">
        <w:rPr>
          <w:rFonts w:ascii="仿宋_GB2312" w:eastAsia="仿宋_GB2312" w:hAnsi="宋体" w:cs="Arial"/>
          <w:kern w:val="0"/>
          <w:sz w:val="32"/>
          <w:szCs w:val="32"/>
        </w:rPr>
        <w:t>2</w:t>
      </w:r>
      <w:r w:rsidR="00FC33DE">
        <w:rPr>
          <w:rFonts w:ascii="仿宋_GB2312" w:eastAsia="仿宋_GB2312" w:hAnsi="宋体" w:cs="Arial" w:hint="eastAsia"/>
          <w:kern w:val="0"/>
          <w:sz w:val="32"/>
          <w:szCs w:val="32"/>
        </w:rPr>
        <w:t>）</w:t>
      </w:r>
      <w:r w:rsidRPr="00512E71">
        <w:rPr>
          <w:rFonts w:ascii="仿宋_GB2312" w:eastAsia="仿宋_GB2312" w:hAnsi="宋体" w:cs="Arial" w:hint="eastAsia"/>
          <w:kern w:val="0"/>
          <w:sz w:val="32"/>
          <w:szCs w:val="32"/>
        </w:rPr>
        <w:t>答辩委员会根据答辩的情况，就是否建议授予博士学位作出决议。决议采取不记名投票方式，经全体成员三分之二以上同意，方为通过。决议经论文答辩委员会主席签字后，报送学位评定分委员会。论文答辩应有详细记录。论文答辩应公开举行。</w:t>
      </w:r>
    </w:p>
    <w:p w:rsidR="0087786A" w:rsidRPr="00512E71" w:rsidRDefault="0087786A" w:rsidP="00E75B9B">
      <w:pPr>
        <w:widowControl/>
        <w:adjustRightInd w:val="0"/>
        <w:snapToGrid w:val="0"/>
        <w:spacing w:line="500" w:lineRule="exact"/>
        <w:ind w:firstLineChars="200" w:firstLine="640"/>
        <w:jc w:val="left"/>
        <w:rPr>
          <w:rFonts w:ascii="仿宋_GB2312" w:eastAsia="仿宋_GB2312" w:hAnsi="??" w:cs="Arial"/>
          <w:kern w:val="0"/>
          <w:sz w:val="32"/>
          <w:szCs w:val="32"/>
        </w:rPr>
      </w:pPr>
      <w:r w:rsidRPr="00512E71">
        <w:rPr>
          <w:rFonts w:ascii="仿宋_GB2312" w:eastAsia="仿宋_GB2312" w:hAnsi="宋体" w:cs="Arial" w:hint="eastAsia"/>
          <w:kern w:val="0"/>
          <w:sz w:val="32"/>
          <w:szCs w:val="32"/>
        </w:rPr>
        <w:lastRenderedPageBreak/>
        <w:t>（</w:t>
      </w:r>
      <w:r w:rsidRPr="00512E71">
        <w:rPr>
          <w:rFonts w:ascii="仿宋_GB2312" w:eastAsia="仿宋_GB2312" w:hAnsi="宋体" w:cs="Arial"/>
          <w:kern w:val="0"/>
          <w:sz w:val="32"/>
          <w:szCs w:val="32"/>
        </w:rPr>
        <w:t>3</w:t>
      </w:r>
      <w:r w:rsidRPr="00512E71">
        <w:rPr>
          <w:rFonts w:ascii="仿宋_GB2312" w:eastAsia="仿宋_GB2312" w:hAnsi="宋体" w:cs="Arial" w:hint="eastAsia"/>
          <w:kern w:val="0"/>
          <w:sz w:val="32"/>
          <w:szCs w:val="32"/>
        </w:rPr>
        <w:t>）论文答辩未通过，论文答辩委员会建议修改论文再重新答辩者，可在半年后至二年内重新答辩一次；</w:t>
      </w:r>
      <w:r w:rsidR="00E75B9B">
        <w:rPr>
          <w:rFonts w:ascii="仿宋_GB2312" w:eastAsia="仿宋_GB2312" w:hAnsi="宋体" w:cs="Arial" w:hint="eastAsia"/>
          <w:kern w:val="0"/>
          <w:sz w:val="32"/>
          <w:szCs w:val="32"/>
        </w:rPr>
        <w:t>重新</w:t>
      </w:r>
      <w:r w:rsidRPr="00512E71">
        <w:rPr>
          <w:rFonts w:ascii="仿宋_GB2312" w:eastAsia="仿宋_GB2312" w:hAnsi="宋体" w:cs="Arial" w:hint="eastAsia"/>
          <w:kern w:val="0"/>
          <w:sz w:val="32"/>
          <w:szCs w:val="32"/>
        </w:rPr>
        <w:t>答辩仍未通过或逾期未申请者，本次申请无效。</w:t>
      </w:r>
    </w:p>
    <w:p w:rsidR="0087786A" w:rsidRPr="00512E71" w:rsidRDefault="0087786A" w:rsidP="00E75B9B">
      <w:pPr>
        <w:widowControl/>
        <w:adjustRightInd w:val="0"/>
        <w:snapToGrid w:val="0"/>
        <w:spacing w:line="500" w:lineRule="exact"/>
        <w:ind w:firstLineChars="200" w:firstLine="643"/>
        <w:jc w:val="left"/>
        <w:rPr>
          <w:rFonts w:ascii="仿宋_GB2312" w:eastAsia="仿宋_GB2312" w:hAnsi="??" w:cs="Arial"/>
          <w:b/>
          <w:kern w:val="0"/>
          <w:sz w:val="32"/>
          <w:szCs w:val="32"/>
        </w:rPr>
      </w:pPr>
      <w:r w:rsidRPr="00512E71">
        <w:rPr>
          <w:rFonts w:ascii="仿宋_GB2312" w:eastAsia="仿宋_GB2312" w:hAnsi="宋体" w:cs="Arial" w:hint="eastAsia"/>
          <w:b/>
          <w:kern w:val="0"/>
          <w:sz w:val="32"/>
          <w:szCs w:val="32"/>
        </w:rPr>
        <w:t>第九条</w:t>
      </w:r>
      <w:r w:rsidR="00E75B9B">
        <w:rPr>
          <w:rFonts w:ascii="仿宋_GB2312" w:eastAsia="仿宋_GB2312" w:hAnsi="宋体" w:cs="Arial" w:hint="eastAsia"/>
          <w:b/>
          <w:kern w:val="0"/>
          <w:sz w:val="32"/>
          <w:szCs w:val="32"/>
        </w:rPr>
        <w:t xml:space="preserve">  </w:t>
      </w:r>
      <w:r w:rsidRPr="00512E71">
        <w:rPr>
          <w:rFonts w:ascii="仿宋_GB2312" w:eastAsia="仿宋_GB2312" w:hAnsi="宋体" w:cs="Arial" w:hint="eastAsia"/>
          <w:b/>
          <w:kern w:val="0"/>
          <w:sz w:val="32"/>
          <w:szCs w:val="32"/>
        </w:rPr>
        <w:t>学位授予</w:t>
      </w:r>
    </w:p>
    <w:p w:rsidR="0087786A" w:rsidRPr="00512E71" w:rsidRDefault="0087786A" w:rsidP="00E75B9B">
      <w:pPr>
        <w:widowControl/>
        <w:adjustRightInd w:val="0"/>
        <w:snapToGrid w:val="0"/>
        <w:spacing w:line="500" w:lineRule="exact"/>
        <w:ind w:firstLineChars="200" w:firstLine="640"/>
        <w:jc w:val="left"/>
        <w:rPr>
          <w:rFonts w:ascii="仿宋_GB2312" w:eastAsia="仿宋_GB2312" w:hAnsi="??" w:cs="Arial"/>
          <w:kern w:val="0"/>
          <w:sz w:val="32"/>
          <w:szCs w:val="32"/>
        </w:rPr>
      </w:pPr>
      <w:r w:rsidRPr="00512E71">
        <w:rPr>
          <w:rFonts w:ascii="仿宋_GB2312" w:eastAsia="仿宋_GB2312" w:hAnsi="宋体" w:cs="Arial" w:hint="eastAsia"/>
          <w:kern w:val="0"/>
          <w:sz w:val="32"/>
          <w:szCs w:val="32"/>
        </w:rPr>
        <w:t>申请人通过同等学力水平认定，经所在学科的学位评定分委员会同意，报校学位评定委员会批准，作出授予博士学位的决定；授予学位人员的姓名及其博士论文题目等及时向社会或申请人所在单位公布，并经三个月的异议期后颁发学位证书。</w:t>
      </w:r>
    </w:p>
    <w:p w:rsidR="0087786A" w:rsidRPr="00512E71" w:rsidRDefault="0087786A" w:rsidP="00D01245">
      <w:pPr>
        <w:widowControl/>
        <w:adjustRightInd w:val="0"/>
        <w:snapToGrid w:val="0"/>
        <w:spacing w:line="500" w:lineRule="exact"/>
        <w:ind w:firstLineChars="200" w:firstLine="640"/>
        <w:jc w:val="left"/>
        <w:rPr>
          <w:rFonts w:ascii="仿宋_GB2312" w:eastAsia="仿宋_GB2312" w:hAnsi="??" w:cs="Arial"/>
          <w:kern w:val="0"/>
          <w:sz w:val="32"/>
          <w:szCs w:val="32"/>
        </w:rPr>
      </w:pPr>
      <w:r w:rsidRPr="00512E71">
        <w:rPr>
          <w:rFonts w:ascii="仿宋_GB2312" w:eastAsia="仿宋_GB2312" w:hAnsi="宋体" w:cs="Arial" w:hint="eastAsia"/>
          <w:kern w:val="0"/>
          <w:sz w:val="32"/>
          <w:szCs w:val="32"/>
        </w:rPr>
        <w:t>申请人不得同时向两个及以上学位授予单位提出申请。</w:t>
      </w:r>
    </w:p>
    <w:p w:rsidR="0087786A" w:rsidRPr="00D01245" w:rsidRDefault="00D01245" w:rsidP="00FC33DE">
      <w:pPr>
        <w:widowControl/>
        <w:adjustRightInd w:val="0"/>
        <w:snapToGrid w:val="0"/>
        <w:spacing w:beforeLines="50" w:afterLines="50" w:line="500" w:lineRule="exact"/>
        <w:jc w:val="center"/>
        <w:rPr>
          <w:rFonts w:ascii="黑体" w:eastAsia="黑体" w:hAnsi="??" w:cs="Arial"/>
          <w:kern w:val="0"/>
          <w:sz w:val="32"/>
          <w:szCs w:val="32"/>
        </w:rPr>
      </w:pPr>
      <w:r w:rsidRPr="00D01245">
        <w:rPr>
          <w:rFonts w:ascii="??" w:eastAsia="黑体" w:hAnsi="??" w:cs="Arial" w:hint="eastAsia"/>
          <w:kern w:val="0"/>
          <w:sz w:val="32"/>
          <w:szCs w:val="32"/>
        </w:rPr>
        <w:t>第四章</w:t>
      </w:r>
      <w:r w:rsidRPr="00D01245">
        <w:rPr>
          <w:rFonts w:ascii="??" w:eastAsia="黑体" w:hAnsi="??" w:cs="Arial" w:hint="eastAsia"/>
          <w:kern w:val="0"/>
          <w:sz w:val="32"/>
          <w:szCs w:val="32"/>
        </w:rPr>
        <w:t xml:space="preserve">  </w:t>
      </w:r>
      <w:r w:rsidR="0087786A" w:rsidRPr="00D01245">
        <w:rPr>
          <w:rFonts w:ascii="黑体" w:eastAsia="黑体" w:hAnsi="宋体" w:cs="Arial" w:hint="eastAsia"/>
          <w:bCs/>
          <w:kern w:val="0"/>
          <w:sz w:val="32"/>
          <w:szCs w:val="32"/>
        </w:rPr>
        <w:t>组织和管理</w:t>
      </w:r>
    </w:p>
    <w:p w:rsidR="0087786A" w:rsidRPr="00512E71" w:rsidRDefault="0087786A" w:rsidP="00FD45C4">
      <w:pPr>
        <w:adjustRightInd w:val="0"/>
        <w:snapToGrid w:val="0"/>
        <w:spacing w:line="500" w:lineRule="exact"/>
        <w:ind w:firstLineChars="200" w:firstLine="643"/>
        <w:rPr>
          <w:rFonts w:ascii="仿宋_GB2312" w:eastAsia="仿宋_GB2312" w:cs="Arial"/>
          <w:kern w:val="0"/>
          <w:sz w:val="32"/>
          <w:szCs w:val="32"/>
        </w:rPr>
      </w:pPr>
      <w:r w:rsidRPr="00512E71">
        <w:rPr>
          <w:rFonts w:ascii="仿宋_GB2312" w:eastAsia="仿宋_GB2312" w:hAnsi="宋体" w:cs="Arial" w:hint="eastAsia"/>
          <w:b/>
          <w:kern w:val="0"/>
          <w:sz w:val="32"/>
          <w:szCs w:val="32"/>
        </w:rPr>
        <w:t>第十条</w:t>
      </w:r>
      <w:r w:rsidRPr="00512E71">
        <w:rPr>
          <w:rFonts w:ascii="仿宋_GB2312" w:eastAsia="仿宋_GB2312" w:hAnsi="宋体" w:cs="Arial"/>
          <w:b/>
          <w:kern w:val="0"/>
          <w:sz w:val="32"/>
          <w:szCs w:val="32"/>
        </w:rPr>
        <w:t xml:space="preserve"> </w:t>
      </w:r>
      <w:r w:rsidRPr="00512E71">
        <w:rPr>
          <w:rFonts w:ascii="仿宋_GB2312" w:eastAsia="仿宋_GB2312" w:hAnsi="宋体" w:cs="Arial"/>
          <w:kern w:val="0"/>
          <w:sz w:val="32"/>
          <w:szCs w:val="32"/>
        </w:rPr>
        <w:t xml:space="preserve"> </w:t>
      </w:r>
      <w:r w:rsidRPr="00512E71">
        <w:rPr>
          <w:rFonts w:ascii="仿宋_GB2312" w:eastAsia="仿宋_GB2312" w:hAnsi="宋体" w:cs="Arial" w:hint="eastAsia"/>
          <w:kern w:val="0"/>
          <w:sz w:val="32"/>
          <w:szCs w:val="32"/>
        </w:rPr>
        <w:t>我校授予同等学力人员博士、硕士学位的工作由校学位评定委员会领导，日常管理工作由研究生院负责。</w:t>
      </w:r>
    </w:p>
    <w:p w:rsidR="0087786A" w:rsidRPr="00512E71" w:rsidRDefault="0087786A" w:rsidP="00FD45C4">
      <w:pPr>
        <w:adjustRightInd w:val="0"/>
        <w:snapToGrid w:val="0"/>
        <w:spacing w:line="500" w:lineRule="exact"/>
        <w:ind w:firstLineChars="200" w:firstLine="643"/>
        <w:rPr>
          <w:rFonts w:ascii="仿宋_GB2312" w:eastAsia="仿宋_GB2312" w:cs="Arial"/>
          <w:kern w:val="0"/>
          <w:sz w:val="32"/>
          <w:szCs w:val="32"/>
        </w:rPr>
      </w:pPr>
      <w:r w:rsidRPr="00512E71">
        <w:rPr>
          <w:rFonts w:ascii="仿宋_GB2312" w:eastAsia="仿宋_GB2312" w:hAnsi="宋体" w:cs="Arial" w:hint="eastAsia"/>
          <w:b/>
          <w:kern w:val="0"/>
          <w:sz w:val="32"/>
          <w:szCs w:val="32"/>
        </w:rPr>
        <w:t>第十一条</w:t>
      </w:r>
      <w:r w:rsidRPr="00512E71">
        <w:rPr>
          <w:rFonts w:ascii="仿宋_GB2312" w:eastAsia="仿宋_GB2312" w:hAnsi="宋体" w:cs="Arial"/>
          <w:b/>
          <w:kern w:val="0"/>
          <w:sz w:val="32"/>
          <w:szCs w:val="32"/>
        </w:rPr>
        <w:t xml:space="preserve"> </w:t>
      </w:r>
      <w:r w:rsidRPr="00512E71">
        <w:rPr>
          <w:rFonts w:ascii="仿宋_GB2312" w:eastAsia="仿宋_GB2312" w:hAnsi="宋体" w:cs="Arial"/>
          <w:kern w:val="0"/>
          <w:sz w:val="32"/>
          <w:szCs w:val="32"/>
        </w:rPr>
        <w:t xml:space="preserve"> </w:t>
      </w:r>
      <w:r w:rsidRPr="00512E71">
        <w:rPr>
          <w:rFonts w:ascii="仿宋_GB2312" w:eastAsia="仿宋_GB2312" w:hAnsi="宋体" w:cs="Arial" w:hint="eastAsia"/>
          <w:kern w:val="0"/>
          <w:sz w:val="32"/>
          <w:szCs w:val="32"/>
        </w:rPr>
        <w:t>研究生培养单位负责申请人的教学安排、课程考试、试卷及有关材料的保管等。</w:t>
      </w:r>
    </w:p>
    <w:p w:rsidR="0087786A" w:rsidRPr="00512E71" w:rsidRDefault="0087786A" w:rsidP="00FD45C4">
      <w:pPr>
        <w:adjustRightInd w:val="0"/>
        <w:snapToGrid w:val="0"/>
        <w:spacing w:line="500" w:lineRule="exact"/>
        <w:ind w:firstLineChars="200" w:firstLine="643"/>
        <w:rPr>
          <w:rFonts w:ascii="仿宋_GB2312" w:eastAsia="仿宋_GB2312" w:cs="Arial"/>
          <w:kern w:val="0"/>
          <w:sz w:val="32"/>
          <w:szCs w:val="32"/>
        </w:rPr>
      </w:pPr>
      <w:r w:rsidRPr="00512E71">
        <w:rPr>
          <w:rFonts w:ascii="仿宋_GB2312" w:eastAsia="仿宋_GB2312" w:hAnsi="宋体" w:cs="Arial" w:hint="eastAsia"/>
          <w:b/>
          <w:kern w:val="0"/>
          <w:sz w:val="32"/>
          <w:szCs w:val="32"/>
        </w:rPr>
        <w:t>第十二条</w:t>
      </w:r>
      <w:r w:rsidRPr="00512E71">
        <w:rPr>
          <w:rFonts w:ascii="仿宋_GB2312" w:eastAsia="仿宋_GB2312" w:hAnsi="宋体" w:cs="Arial"/>
          <w:b/>
          <w:kern w:val="0"/>
          <w:sz w:val="32"/>
          <w:szCs w:val="32"/>
        </w:rPr>
        <w:t xml:space="preserve"> </w:t>
      </w:r>
      <w:r w:rsidRPr="00512E71">
        <w:rPr>
          <w:rFonts w:ascii="仿宋_GB2312" w:eastAsia="仿宋_GB2312" w:hAnsi="宋体" w:cs="Arial"/>
          <w:kern w:val="0"/>
          <w:sz w:val="32"/>
          <w:szCs w:val="32"/>
        </w:rPr>
        <w:t xml:space="preserve"> </w:t>
      </w:r>
      <w:r w:rsidRPr="00512E71">
        <w:rPr>
          <w:rFonts w:ascii="仿宋_GB2312" w:eastAsia="仿宋_GB2312" w:hAnsi="宋体" w:cs="Arial" w:hint="eastAsia"/>
          <w:kern w:val="0"/>
          <w:sz w:val="32"/>
          <w:szCs w:val="32"/>
        </w:rPr>
        <w:t>申请人必须在我校指定的导师指导下进行学位论文撰写工作，导师人选由我校研究生培养单位予以指定。</w:t>
      </w:r>
    </w:p>
    <w:p w:rsidR="0087786A" w:rsidRPr="00512E71" w:rsidRDefault="0087786A" w:rsidP="00FD45C4">
      <w:pPr>
        <w:adjustRightInd w:val="0"/>
        <w:snapToGrid w:val="0"/>
        <w:spacing w:line="500" w:lineRule="exact"/>
        <w:ind w:firstLineChars="200" w:firstLine="643"/>
        <w:rPr>
          <w:rFonts w:ascii="仿宋_GB2312" w:eastAsia="仿宋_GB2312" w:cs="Arial"/>
          <w:kern w:val="0"/>
          <w:sz w:val="32"/>
          <w:szCs w:val="32"/>
        </w:rPr>
      </w:pPr>
      <w:r w:rsidRPr="00512E71">
        <w:rPr>
          <w:rFonts w:ascii="仿宋_GB2312" w:eastAsia="仿宋_GB2312" w:hAnsi="宋体" w:cs="Arial" w:hint="eastAsia"/>
          <w:b/>
          <w:kern w:val="0"/>
          <w:sz w:val="32"/>
          <w:szCs w:val="32"/>
        </w:rPr>
        <w:t>第十三条</w:t>
      </w:r>
      <w:r w:rsidRPr="00512E71">
        <w:rPr>
          <w:rFonts w:ascii="仿宋_GB2312" w:eastAsia="仿宋_GB2312" w:hAnsi="宋体" w:cs="Arial"/>
          <w:b/>
          <w:kern w:val="0"/>
          <w:sz w:val="32"/>
          <w:szCs w:val="32"/>
        </w:rPr>
        <w:t xml:space="preserve"> </w:t>
      </w:r>
      <w:r w:rsidRPr="00512E71">
        <w:rPr>
          <w:rFonts w:ascii="仿宋_GB2312" w:eastAsia="仿宋_GB2312" w:hAnsi="宋体" w:cs="Arial"/>
          <w:kern w:val="0"/>
          <w:sz w:val="32"/>
          <w:szCs w:val="32"/>
        </w:rPr>
        <w:t xml:space="preserve"> </w:t>
      </w:r>
      <w:r w:rsidRPr="00512E71">
        <w:rPr>
          <w:rFonts w:ascii="仿宋_GB2312" w:eastAsia="仿宋_GB2312" w:hAnsi="宋体" w:cs="Arial" w:hint="eastAsia"/>
          <w:kern w:val="0"/>
          <w:sz w:val="32"/>
          <w:szCs w:val="32"/>
        </w:rPr>
        <w:t>经校学位评定委员会审批同意授予博士、硕士学位者，由研究生院将学位证书送交申请人，有关材料寄送申请人所在单位人事部门存档。</w:t>
      </w:r>
    </w:p>
    <w:p w:rsidR="0087786A" w:rsidRPr="00512E71" w:rsidRDefault="0087786A" w:rsidP="00FD45C4">
      <w:pPr>
        <w:adjustRightInd w:val="0"/>
        <w:snapToGrid w:val="0"/>
        <w:spacing w:line="500" w:lineRule="exact"/>
        <w:ind w:firstLineChars="200" w:firstLine="643"/>
        <w:rPr>
          <w:rFonts w:ascii="仿宋_GB2312" w:eastAsia="仿宋_GB2312" w:cs="Arial"/>
          <w:kern w:val="0"/>
          <w:sz w:val="32"/>
          <w:szCs w:val="32"/>
        </w:rPr>
      </w:pPr>
      <w:r w:rsidRPr="00512E71">
        <w:rPr>
          <w:rFonts w:ascii="仿宋_GB2312" w:eastAsia="仿宋_GB2312" w:hAnsi="宋体" w:cs="Arial" w:hint="eastAsia"/>
          <w:b/>
          <w:kern w:val="0"/>
          <w:sz w:val="32"/>
          <w:szCs w:val="32"/>
        </w:rPr>
        <w:t>第十四条</w:t>
      </w:r>
      <w:r w:rsidRPr="00512E71">
        <w:rPr>
          <w:rFonts w:ascii="仿宋_GB2312" w:eastAsia="仿宋_GB2312" w:hAnsi="宋体" w:cs="Arial"/>
          <w:b/>
          <w:kern w:val="0"/>
          <w:sz w:val="32"/>
          <w:szCs w:val="32"/>
        </w:rPr>
        <w:t xml:space="preserve"> </w:t>
      </w:r>
      <w:r w:rsidRPr="00512E71">
        <w:rPr>
          <w:rFonts w:ascii="仿宋_GB2312" w:eastAsia="仿宋_GB2312" w:hAnsi="宋体" w:cs="Arial"/>
          <w:kern w:val="0"/>
          <w:sz w:val="32"/>
          <w:szCs w:val="32"/>
        </w:rPr>
        <w:t xml:space="preserve"> </w:t>
      </w:r>
      <w:r w:rsidRPr="00512E71">
        <w:rPr>
          <w:rFonts w:ascii="仿宋_GB2312" w:eastAsia="仿宋_GB2312" w:hAnsi="宋体" w:cs="Arial" w:hint="eastAsia"/>
          <w:kern w:val="0"/>
          <w:sz w:val="32"/>
          <w:szCs w:val="32"/>
        </w:rPr>
        <w:t>申请人获得学位，表明申请人的学术已达到博士或硕士学位水平，但不涉及学历，学校不出具任何有关学历的证明。</w:t>
      </w:r>
    </w:p>
    <w:p w:rsidR="009D3042" w:rsidRPr="00C06152" w:rsidRDefault="0087786A" w:rsidP="00C06152">
      <w:pPr>
        <w:adjustRightInd w:val="0"/>
        <w:snapToGrid w:val="0"/>
        <w:spacing w:line="500" w:lineRule="exact"/>
        <w:ind w:firstLineChars="200" w:firstLine="643"/>
        <w:rPr>
          <w:rFonts w:ascii="仿宋_GB2312" w:eastAsia="仿宋_GB2312" w:hAnsi="宋体" w:cs="Arial"/>
          <w:kern w:val="0"/>
          <w:sz w:val="32"/>
          <w:szCs w:val="32"/>
        </w:rPr>
      </w:pPr>
      <w:r w:rsidRPr="00512E71">
        <w:rPr>
          <w:rFonts w:ascii="仿宋_GB2312" w:eastAsia="仿宋_GB2312" w:hAnsi="宋体" w:cs="Arial" w:hint="eastAsia"/>
          <w:b/>
          <w:kern w:val="0"/>
          <w:sz w:val="32"/>
          <w:szCs w:val="32"/>
        </w:rPr>
        <w:t>第十五条</w:t>
      </w:r>
      <w:r w:rsidRPr="00512E71">
        <w:rPr>
          <w:rFonts w:ascii="仿宋_GB2312" w:eastAsia="仿宋_GB2312" w:hAnsi="宋体" w:cs="Arial"/>
          <w:b/>
          <w:kern w:val="0"/>
          <w:sz w:val="32"/>
          <w:szCs w:val="32"/>
        </w:rPr>
        <w:t xml:space="preserve">  </w:t>
      </w:r>
      <w:r w:rsidRPr="00512E71">
        <w:rPr>
          <w:rFonts w:ascii="仿宋_GB2312" w:eastAsia="仿宋_GB2312" w:hAnsi="宋体" w:cs="Arial" w:hint="eastAsia"/>
          <w:kern w:val="0"/>
          <w:sz w:val="32"/>
          <w:szCs w:val="32"/>
        </w:rPr>
        <w:t>课程学习、学位申请、学位论文指导和管理等所需经费按有关规定执行。</w:t>
      </w:r>
    </w:p>
    <w:p w:rsidR="0087786A" w:rsidRDefault="0087786A" w:rsidP="00A43C99">
      <w:pPr>
        <w:adjustRightInd w:val="0"/>
        <w:snapToGrid w:val="0"/>
        <w:spacing w:line="500" w:lineRule="exact"/>
        <w:ind w:firstLineChars="200" w:firstLine="643"/>
        <w:rPr>
          <w:rFonts w:ascii="仿宋_GB2312" w:eastAsia="仿宋_GB2312" w:hAnsi="宋体" w:cs="Arial"/>
          <w:kern w:val="0"/>
          <w:sz w:val="32"/>
          <w:szCs w:val="32"/>
        </w:rPr>
      </w:pPr>
      <w:r w:rsidRPr="00512E71">
        <w:rPr>
          <w:rFonts w:ascii="仿宋_GB2312" w:eastAsia="仿宋_GB2312" w:hAnsi="宋体" w:cs="Arial" w:hint="eastAsia"/>
          <w:b/>
          <w:kern w:val="0"/>
          <w:sz w:val="32"/>
          <w:szCs w:val="32"/>
        </w:rPr>
        <w:t>第十六条</w:t>
      </w:r>
      <w:r w:rsidRPr="00512E71">
        <w:rPr>
          <w:rFonts w:ascii="仿宋_GB2312" w:eastAsia="仿宋_GB2312" w:hAnsi="宋体" w:cs="Arial"/>
          <w:b/>
          <w:kern w:val="0"/>
          <w:sz w:val="32"/>
          <w:szCs w:val="32"/>
        </w:rPr>
        <w:t xml:space="preserve">  </w:t>
      </w:r>
      <w:r w:rsidRPr="00512E71">
        <w:rPr>
          <w:rFonts w:ascii="仿宋_GB2312" w:eastAsia="仿宋_GB2312" w:hAnsi="宋体" w:cs="Arial" w:hint="eastAsia"/>
          <w:kern w:val="0"/>
          <w:sz w:val="32"/>
          <w:szCs w:val="32"/>
        </w:rPr>
        <w:t>授予具有研究生毕业同等学力人员的博士、</w:t>
      </w:r>
      <w:r w:rsidRPr="00512E71">
        <w:rPr>
          <w:rFonts w:ascii="仿宋_GB2312" w:eastAsia="仿宋_GB2312" w:hAnsi="宋体" w:cs="Arial" w:hint="eastAsia"/>
          <w:kern w:val="0"/>
          <w:sz w:val="32"/>
          <w:szCs w:val="32"/>
        </w:rPr>
        <w:lastRenderedPageBreak/>
        <w:t>硕士学位的有关材料、证明等在申请者获得学位后保留五年，以备检查和评估。</w:t>
      </w:r>
    </w:p>
    <w:p w:rsidR="00C06152" w:rsidRPr="00512E71" w:rsidRDefault="00C06152" w:rsidP="00C06152">
      <w:pPr>
        <w:adjustRightInd w:val="0"/>
        <w:snapToGrid w:val="0"/>
        <w:spacing w:line="500" w:lineRule="exact"/>
        <w:ind w:firstLineChars="200" w:firstLine="640"/>
        <w:rPr>
          <w:rFonts w:ascii="仿宋_GB2312" w:eastAsia="仿宋_GB2312" w:cs="Arial"/>
          <w:kern w:val="0"/>
          <w:sz w:val="32"/>
          <w:szCs w:val="32"/>
        </w:rPr>
      </w:pPr>
    </w:p>
    <w:p w:rsidR="0087786A" w:rsidRPr="00512E71" w:rsidRDefault="0087786A" w:rsidP="00A43C99">
      <w:pPr>
        <w:snapToGrid w:val="0"/>
        <w:spacing w:line="500" w:lineRule="exact"/>
        <w:ind w:firstLineChars="200" w:firstLine="643"/>
        <w:jc w:val="left"/>
        <w:rPr>
          <w:rFonts w:ascii="仿宋_GB2312" w:eastAsia="仿宋_GB2312" w:cs="Arial"/>
          <w:kern w:val="0"/>
          <w:sz w:val="32"/>
          <w:szCs w:val="32"/>
        </w:rPr>
      </w:pPr>
      <w:r w:rsidRPr="00512E71">
        <w:rPr>
          <w:rFonts w:ascii="仿宋_GB2312" w:eastAsia="仿宋_GB2312" w:hAnsi="宋体" w:cs="Arial" w:hint="eastAsia"/>
          <w:b/>
          <w:kern w:val="0"/>
          <w:sz w:val="32"/>
          <w:szCs w:val="32"/>
        </w:rPr>
        <w:t>第十七条</w:t>
      </w:r>
      <w:r w:rsidRPr="00512E71">
        <w:rPr>
          <w:rFonts w:ascii="仿宋_GB2312" w:eastAsia="仿宋_GB2312" w:hAnsi="宋体" w:cs="Arial"/>
          <w:kern w:val="0"/>
          <w:sz w:val="32"/>
          <w:szCs w:val="32"/>
        </w:rPr>
        <w:t xml:space="preserve">  </w:t>
      </w:r>
      <w:r w:rsidRPr="00512E71">
        <w:rPr>
          <w:rFonts w:ascii="仿宋_GB2312" w:eastAsia="仿宋_GB2312" w:hAnsi="宋体" w:cs="Arial" w:hint="eastAsia"/>
          <w:kern w:val="0"/>
          <w:sz w:val="32"/>
          <w:szCs w:val="32"/>
        </w:rPr>
        <w:t>本细则自</w:t>
      </w:r>
      <w:r w:rsidR="004A488F">
        <w:rPr>
          <w:rFonts w:ascii="仿宋_GB2312" w:eastAsia="仿宋_GB2312" w:hAnsi="宋体" w:cs="Arial" w:hint="eastAsia"/>
          <w:kern w:val="0"/>
          <w:sz w:val="32"/>
          <w:szCs w:val="32"/>
        </w:rPr>
        <w:t>印发</w:t>
      </w:r>
      <w:r w:rsidRPr="00512E71">
        <w:rPr>
          <w:rFonts w:ascii="仿宋_GB2312" w:eastAsia="仿宋_GB2312" w:hAnsi="宋体" w:cs="Arial" w:hint="eastAsia"/>
          <w:kern w:val="0"/>
          <w:sz w:val="32"/>
          <w:szCs w:val="32"/>
        </w:rPr>
        <w:t>之日起施行，原《南京理工大学授予具有研究生毕业同等学力的在职人员博士、硕士学位工作细则》</w:t>
      </w:r>
      <w:r w:rsidRPr="00512E71">
        <w:rPr>
          <w:rFonts w:ascii="仿宋_GB2312" w:eastAsia="仿宋_GB2312" w:hAnsi="宋体" w:cs="Arial"/>
          <w:kern w:val="0"/>
          <w:sz w:val="32"/>
          <w:szCs w:val="32"/>
        </w:rPr>
        <w:t>(</w:t>
      </w:r>
      <w:r w:rsidRPr="00512E71">
        <w:rPr>
          <w:rFonts w:ascii="仿宋_GB2312" w:eastAsia="仿宋_GB2312" w:hAnsi="宋体" w:cs="Arial" w:hint="eastAsia"/>
          <w:kern w:val="0"/>
          <w:sz w:val="32"/>
          <w:szCs w:val="32"/>
        </w:rPr>
        <w:t>南理工研〔</w:t>
      </w:r>
      <w:r w:rsidRPr="00512E71">
        <w:rPr>
          <w:rFonts w:ascii="仿宋_GB2312" w:eastAsia="仿宋_GB2312" w:hAnsi="宋体" w:cs="Arial"/>
          <w:kern w:val="0"/>
          <w:sz w:val="32"/>
          <w:szCs w:val="32"/>
        </w:rPr>
        <w:t>2008</w:t>
      </w:r>
      <w:r w:rsidRPr="00512E71">
        <w:rPr>
          <w:rFonts w:ascii="仿宋_GB2312" w:eastAsia="仿宋_GB2312" w:hAnsi="宋体" w:cs="Arial" w:hint="eastAsia"/>
          <w:kern w:val="0"/>
          <w:sz w:val="32"/>
          <w:szCs w:val="32"/>
        </w:rPr>
        <w:t>〕</w:t>
      </w:r>
      <w:r w:rsidRPr="00512E71">
        <w:rPr>
          <w:rFonts w:ascii="仿宋_GB2312" w:eastAsia="仿宋_GB2312" w:hAnsi="宋体" w:cs="Arial"/>
          <w:kern w:val="0"/>
          <w:sz w:val="32"/>
          <w:szCs w:val="32"/>
        </w:rPr>
        <w:t>683</w:t>
      </w:r>
      <w:r w:rsidRPr="00512E71">
        <w:rPr>
          <w:rFonts w:ascii="仿宋_GB2312" w:eastAsia="仿宋_GB2312" w:hAnsi="宋体" w:cs="Arial" w:hint="eastAsia"/>
          <w:kern w:val="0"/>
          <w:sz w:val="32"/>
          <w:szCs w:val="32"/>
        </w:rPr>
        <w:t>号</w:t>
      </w:r>
      <w:r w:rsidRPr="00512E71">
        <w:rPr>
          <w:rFonts w:ascii="仿宋_GB2312" w:eastAsia="仿宋_GB2312" w:hAnsi="宋体" w:cs="Arial"/>
          <w:kern w:val="0"/>
          <w:sz w:val="32"/>
          <w:szCs w:val="32"/>
        </w:rPr>
        <w:t>)</w:t>
      </w:r>
      <w:r w:rsidRPr="00512E71">
        <w:rPr>
          <w:rFonts w:ascii="仿宋_GB2312" w:eastAsia="仿宋_GB2312" w:hAnsi="宋体" w:cs="Arial" w:hint="eastAsia"/>
          <w:kern w:val="0"/>
          <w:sz w:val="32"/>
          <w:szCs w:val="32"/>
        </w:rPr>
        <w:t>同时废止。</w:t>
      </w:r>
    </w:p>
    <w:p w:rsidR="0087786A" w:rsidRPr="00512E71" w:rsidRDefault="0087786A" w:rsidP="00FD45C4">
      <w:pPr>
        <w:adjustRightInd w:val="0"/>
        <w:snapToGrid w:val="0"/>
        <w:spacing w:line="500" w:lineRule="exact"/>
        <w:ind w:firstLineChars="200" w:firstLine="643"/>
        <w:rPr>
          <w:rFonts w:ascii="仿宋_GB2312" w:eastAsia="仿宋_GB2312"/>
          <w:sz w:val="32"/>
          <w:szCs w:val="32"/>
        </w:rPr>
      </w:pPr>
      <w:r w:rsidRPr="00512E71">
        <w:rPr>
          <w:rFonts w:ascii="仿宋_GB2312" w:eastAsia="仿宋_GB2312" w:hAnsi="宋体" w:cs="Arial" w:hint="eastAsia"/>
          <w:b/>
          <w:kern w:val="0"/>
          <w:sz w:val="32"/>
          <w:szCs w:val="32"/>
        </w:rPr>
        <w:t>第十八条</w:t>
      </w:r>
      <w:r w:rsidRPr="00512E71">
        <w:rPr>
          <w:rFonts w:ascii="仿宋_GB2312" w:eastAsia="仿宋_GB2312" w:hAnsi="宋体" w:cs="Arial"/>
          <w:kern w:val="0"/>
          <w:sz w:val="32"/>
          <w:szCs w:val="32"/>
        </w:rPr>
        <w:t xml:space="preserve">  </w:t>
      </w:r>
      <w:r w:rsidRPr="00512E71">
        <w:rPr>
          <w:rFonts w:ascii="仿宋_GB2312" w:eastAsia="仿宋_GB2312" w:hAnsi="宋体" w:cs="Arial" w:hint="eastAsia"/>
          <w:kern w:val="0"/>
          <w:sz w:val="32"/>
          <w:szCs w:val="32"/>
        </w:rPr>
        <w:t>本细则</w:t>
      </w:r>
      <w:r w:rsidR="00C40CCD">
        <w:rPr>
          <w:rFonts w:ascii="仿宋_GB2312" w:eastAsia="仿宋_GB2312" w:hAnsi="宋体" w:cs="Arial" w:hint="eastAsia"/>
          <w:kern w:val="0"/>
          <w:sz w:val="32"/>
          <w:szCs w:val="32"/>
        </w:rPr>
        <w:t>由</w:t>
      </w:r>
      <w:r w:rsidRPr="00512E71">
        <w:rPr>
          <w:rFonts w:ascii="仿宋_GB2312" w:eastAsia="仿宋_GB2312" w:hAnsi="宋体" w:cs="Arial" w:hint="eastAsia"/>
          <w:kern w:val="0"/>
          <w:sz w:val="32"/>
          <w:szCs w:val="32"/>
        </w:rPr>
        <w:t>校学位评定委员会</w:t>
      </w:r>
      <w:r w:rsidR="00C40CCD">
        <w:rPr>
          <w:rFonts w:ascii="仿宋_GB2312" w:eastAsia="仿宋_GB2312" w:hAnsi="宋体" w:cs="Arial" w:hint="eastAsia"/>
          <w:kern w:val="0"/>
          <w:sz w:val="32"/>
          <w:szCs w:val="32"/>
        </w:rPr>
        <w:t>解释</w:t>
      </w:r>
      <w:r w:rsidRPr="00512E71">
        <w:rPr>
          <w:rFonts w:ascii="仿宋_GB2312" w:eastAsia="仿宋_GB2312" w:hAnsi="宋体" w:cs="Arial" w:hint="eastAsia"/>
          <w:kern w:val="0"/>
          <w:sz w:val="32"/>
          <w:szCs w:val="32"/>
        </w:rPr>
        <w:t>。</w:t>
      </w:r>
    </w:p>
    <w:p w:rsidR="0087786A" w:rsidRDefault="0087786A" w:rsidP="00FD45C4">
      <w:pPr>
        <w:spacing w:line="500" w:lineRule="exact"/>
        <w:rPr>
          <w:rFonts w:ascii="仿宋_GB2312" w:eastAsia="仿宋_GB2312"/>
        </w:rPr>
      </w:pPr>
    </w:p>
    <w:p w:rsidR="00156586" w:rsidRDefault="00156586" w:rsidP="00FD45C4">
      <w:pPr>
        <w:spacing w:line="500" w:lineRule="exact"/>
        <w:rPr>
          <w:rFonts w:ascii="仿宋_GB2312" w:eastAsia="仿宋_GB2312"/>
        </w:rPr>
      </w:pPr>
    </w:p>
    <w:p w:rsidR="00156586" w:rsidRDefault="00156586" w:rsidP="00FD45C4">
      <w:pPr>
        <w:spacing w:line="500" w:lineRule="exact"/>
        <w:rPr>
          <w:rFonts w:ascii="仿宋_GB2312" w:eastAsia="仿宋_GB2312"/>
        </w:rPr>
      </w:pPr>
    </w:p>
    <w:p w:rsidR="00156586" w:rsidRDefault="00156586" w:rsidP="00FD45C4">
      <w:pPr>
        <w:spacing w:line="500" w:lineRule="exact"/>
        <w:rPr>
          <w:rFonts w:ascii="仿宋_GB2312" w:eastAsia="仿宋_GB2312"/>
        </w:rPr>
      </w:pPr>
    </w:p>
    <w:p w:rsidR="00156586" w:rsidRDefault="00156586" w:rsidP="00FD45C4">
      <w:pPr>
        <w:spacing w:line="500" w:lineRule="exact"/>
        <w:rPr>
          <w:rFonts w:ascii="仿宋_GB2312" w:eastAsia="仿宋_GB2312"/>
        </w:rPr>
      </w:pPr>
    </w:p>
    <w:p w:rsidR="00156586" w:rsidRDefault="00156586" w:rsidP="00FD45C4">
      <w:pPr>
        <w:spacing w:line="500" w:lineRule="exact"/>
        <w:rPr>
          <w:rFonts w:ascii="仿宋_GB2312" w:eastAsia="仿宋_GB2312"/>
        </w:rPr>
      </w:pPr>
    </w:p>
    <w:p w:rsidR="00156586" w:rsidRDefault="00156586" w:rsidP="00FD45C4">
      <w:pPr>
        <w:spacing w:line="500" w:lineRule="exact"/>
        <w:rPr>
          <w:rFonts w:ascii="仿宋_GB2312" w:eastAsia="仿宋_GB2312"/>
        </w:rPr>
      </w:pPr>
    </w:p>
    <w:p w:rsidR="00156586" w:rsidRDefault="00156586" w:rsidP="00FD45C4">
      <w:pPr>
        <w:spacing w:line="500" w:lineRule="exact"/>
        <w:rPr>
          <w:rFonts w:ascii="仿宋_GB2312" w:eastAsia="仿宋_GB2312"/>
        </w:rPr>
      </w:pPr>
    </w:p>
    <w:p w:rsidR="00156586" w:rsidRDefault="00156586" w:rsidP="00FD45C4">
      <w:pPr>
        <w:spacing w:line="500" w:lineRule="exact"/>
        <w:rPr>
          <w:rFonts w:ascii="仿宋_GB2312" w:eastAsia="仿宋_GB2312"/>
        </w:rPr>
      </w:pPr>
    </w:p>
    <w:p w:rsidR="00156586" w:rsidRDefault="00156586" w:rsidP="00FD45C4">
      <w:pPr>
        <w:spacing w:line="500" w:lineRule="exact"/>
        <w:rPr>
          <w:rFonts w:ascii="仿宋_GB2312" w:eastAsia="仿宋_GB2312"/>
        </w:rPr>
      </w:pPr>
    </w:p>
    <w:p w:rsidR="00156586" w:rsidRDefault="00156586" w:rsidP="00FD45C4">
      <w:pPr>
        <w:spacing w:line="500" w:lineRule="exact"/>
        <w:rPr>
          <w:rFonts w:ascii="仿宋_GB2312" w:eastAsia="仿宋_GB2312"/>
        </w:rPr>
      </w:pPr>
    </w:p>
    <w:p w:rsidR="00156586" w:rsidRDefault="00156586" w:rsidP="00FD45C4">
      <w:pPr>
        <w:spacing w:line="500" w:lineRule="exact"/>
        <w:rPr>
          <w:rFonts w:ascii="仿宋_GB2312" w:eastAsia="仿宋_GB2312"/>
        </w:rPr>
      </w:pPr>
    </w:p>
    <w:p w:rsidR="00156586" w:rsidRDefault="00156586" w:rsidP="00FD45C4">
      <w:pPr>
        <w:spacing w:line="500" w:lineRule="exact"/>
        <w:rPr>
          <w:rFonts w:ascii="仿宋_GB2312" w:eastAsia="仿宋_GB2312"/>
        </w:rPr>
      </w:pPr>
    </w:p>
    <w:p w:rsidR="00156586" w:rsidRDefault="00156586" w:rsidP="00FD45C4">
      <w:pPr>
        <w:spacing w:line="500" w:lineRule="exact"/>
        <w:rPr>
          <w:rFonts w:ascii="仿宋_GB2312" w:eastAsia="仿宋_GB2312"/>
        </w:rPr>
      </w:pPr>
    </w:p>
    <w:p w:rsidR="00156586" w:rsidRDefault="00156586" w:rsidP="00FD45C4">
      <w:pPr>
        <w:spacing w:line="500" w:lineRule="exact"/>
        <w:rPr>
          <w:rFonts w:ascii="仿宋_GB2312" w:eastAsia="仿宋_GB2312"/>
        </w:rPr>
      </w:pPr>
    </w:p>
    <w:p w:rsidR="00156586" w:rsidRDefault="00156586" w:rsidP="00FD45C4">
      <w:pPr>
        <w:spacing w:line="500" w:lineRule="exact"/>
        <w:rPr>
          <w:rFonts w:ascii="仿宋_GB2312" w:eastAsia="仿宋_GB2312"/>
        </w:rPr>
      </w:pPr>
    </w:p>
    <w:p w:rsidR="00156586" w:rsidRDefault="00156586" w:rsidP="00FD45C4">
      <w:pPr>
        <w:spacing w:line="500" w:lineRule="exact"/>
        <w:rPr>
          <w:rFonts w:ascii="仿宋_GB2312" w:eastAsia="仿宋_GB2312"/>
        </w:rPr>
      </w:pPr>
    </w:p>
    <w:p w:rsidR="005C482C" w:rsidRDefault="005C482C" w:rsidP="00FD45C4">
      <w:pPr>
        <w:spacing w:line="500" w:lineRule="exact"/>
        <w:rPr>
          <w:rFonts w:ascii="仿宋_GB2312" w:eastAsia="仿宋_GB2312"/>
        </w:rPr>
      </w:pPr>
    </w:p>
    <w:p w:rsidR="005C482C" w:rsidRDefault="005C482C" w:rsidP="00FD45C4">
      <w:pPr>
        <w:spacing w:line="500" w:lineRule="exact"/>
        <w:rPr>
          <w:rFonts w:ascii="仿宋_GB2312" w:eastAsia="仿宋_GB2312"/>
        </w:rPr>
      </w:pPr>
    </w:p>
    <w:p w:rsidR="00156586" w:rsidRPr="003C0877" w:rsidRDefault="00056D5B" w:rsidP="00156586">
      <w:pPr>
        <w:spacing w:line="500" w:lineRule="exact"/>
        <w:rPr>
          <w:rFonts w:ascii="仿宋_GB2312" w:eastAsia="仿宋_GB2312"/>
          <w:b/>
          <w:szCs w:val="32"/>
        </w:rPr>
      </w:pPr>
      <w:r w:rsidRPr="00056D5B">
        <w:rPr>
          <w:rFonts w:ascii="仿宋_GB2312" w:eastAsia="仿宋_GB2312"/>
          <w:b/>
          <w:noProof/>
          <w:sz w:val="28"/>
          <w:szCs w:val="20"/>
        </w:rPr>
        <w:pict>
          <v:shape id="_x0000_s2051" style="position:absolute;left:0;text-align:left;margin-left:-6pt;margin-top:26.9pt;width:426pt;height:3.55pt;z-index:2" coordsize="8283,1" path="m,l8283,e">
            <v:path arrowok="t"/>
            <w10:wrap anchorx="page"/>
          </v:shape>
        </w:pict>
      </w:r>
      <w:r w:rsidRPr="00056D5B">
        <w:rPr>
          <w:rFonts w:ascii="仿宋_GB2312" w:eastAsia="仿宋_GB2312"/>
          <w:b/>
          <w:sz w:val="28"/>
          <w:szCs w:val="20"/>
        </w:rPr>
        <w:pict>
          <v:shape id="_x0000_s2050" style="position:absolute;left:0;text-align:left;margin-left:-6pt;margin-top:1.9pt;width:426pt;height:3.55pt;z-index:1" coordsize="8283,1" path="m,l8283,e">
            <v:path arrowok="t"/>
            <w10:wrap anchorx="page"/>
          </v:shape>
        </w:pict>
      </w:r>
      <w:r w:rsidR="00156586" w:rsidRPr="00B73B96">
        <w:rPr>
          <w:rFonts w:ascii="仿宋_GB2312" w:eastAsia="仿宋_GB2312" w:hint="eastAsia"/>
          <w:sz w:val="28"/>
        </w:rPr>
        <w:t>南京理工大学</w:t>
      </w:r>
      <w:r w:rsidR="00156586">
        <w:rPr>
          <w:rFonts w:ascii="仿宋_GB2312" w:eastAsia="仿宋_GB2312" w:hint="eastAsia"/>
          <w:sz w:val="28"/>
        </w:rPr>
        <w:t>党政</w:t>
      </w:r>
      <w:r w:rsidR="00156586" w:rsidRPr="00B73B96">
        <w:rPr>
          <w:rFonts w:ascii="仿宋_GB2312" w:eastAsia="仿宋_GB2312" w:hint="eastAsia"/>
          <w:sz w:val="28"/>
        </w:rPr>
        <w:t>办公室</w:t>
      </w:r>
      <w:r w:rsidR="00156586">
        <w:rPr>
          <w:rFonts w:ascii="仿宋_GB2312" w:eastAsia="仿宋_GB2312" w:hint="eastAsia"/>
          <w:sz w:val="28"/>
        </w:rPr>
        <w:t xml:space="preserve">                  </w:t>
      </w:r>
      <w:r w:rsidR="00156586" w:rsidRPr="00B73B96">
        <w:rPr>
          <w:rFonts w:ascii="仿宋_GB2312" w:eastAsia="仿宋_GB2312"/>
          <w:sz w:val="28"/>
        </w:rPr>
        <w:t>20</w:t>
      </w:r>
      <w:r w:rsidR="00156586" w:rsidRPr="00B73B96">
        <w:rPr>
          <w:rFonts w:ascii="仿宋_GB2312" w:eastAsia="仿宋_GB2312" w:hint="eastAsia"/>
          <w:sz w:val="28"/>
        </w:rPr>
        <w:t>1</w:t>
      </w:r>
      <w:r w:rsidR="00156586">
        <w:rPr>
          <w:rFonts w:ascii="仿宋_GB2312" w:eastAsia="仿宋_GB2312" w:hint="eastAsia"/>
          <w:sz w:val="28"/>
        </w:rPr>
        <w:t>5</w:t>
      </w:r>
      <w:r w:rsidR="00156586" w:rsidRPr="00B73B96">
        <w:rPr>
          <w:rFonts w:ascii="仿宋_GB2312" w:eastAsia="仿宋_GB2312"/>
          <w:sz w:val="28"/>
        </w:rPr>
        <w:t>年</w:t>
      </w:r>
      <w:r w:rsidR="00156586">
        <w:rPr>
          <w:rFonts w:ascii="仿宋_GB2312" w:eastAsia="仿宋_GB2312" w:hint="eastAsia"/>
          <w:sz w:val="28"/>
        </w:rPr>
        <w:t>3</w:t>
      </w:r>
      <w:r w:rsidR="00156586" w:rsidRPr="00B73B96">
        <w:rPr>
          <w:rFonts w:ascii="仿宋_GB2312" w:eastAsia="仿宋_GB2312"/>
          <w:sz w:val="28"/>
        </w:rPr>
        <w:t>月</w:t>
      </w:r>
      <w:r w:rsidR="00156586">
        <w:rPr>
          <w:rFonts w:ascii="仿宋_GB2312" w:eastAsia="仿宋_GB2312" w:hint="eastAsia"/>
          <w:sz w:val="28"/>
        </w:rPr>
        <w:t>5</w:t>
      </w:r>
      <w:r w:rsidR="00156586" w:rsidRPr="00B73B96">
        <w:rPr>
          <w:rFonts w:ascii="仿宋_GB2312" w:eastAsia="仿宋_GB2312"/>
          <w:sz w:val="28"/>
        </w:rPr>
        <w:t>日印发</w:t>
      </w:r>
      <w:r w:rsidR="00156586" w:rsidRPr="00B73B96">
        <w:rPr>
          <w:rFonts w:ascii="仿宋_GB2312" w:eastAsia="仿宋_GB2312" w:hint="eastAsia"/>
          <w:sz w:val="28"/>
        </w:rPr>
        <w:t xml:space="preserve"> </w:t>
      </w:r>
    </w:p>
    <w:sectPr w:rsidR="00156586" w:rsidRPr="003C0877" w:rsidSect="00731694">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A44" w:rsidRDefault="00E07A44" w:rsidP="00072152">
      <w:r>
        <w:separator/>
      </w:r>
    </w:p>
  </w:endnote>
  <w:endnote w:type="continuationSeparator" w:id="1">
    <w:p w:rsidR="00E07A44" w:rsidRDefault="00E07A44" w:rsidP="000721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694" w:rsidRPr="00731694" w:rsidRDefault="00056D5B">
    <w:pPr>
      <w:pStyle w:val="a4"/>
      <w:rPr>
        <w:rFonts w:asciiTheme="minorEastAsia" w:eastAsiaTheme="minorEastAsia" w:hAnsiTheme="minorEastAsia"/>
        <w:sz w:val="28"/>
        <w:szCs w:val="28"/>
      </w:rPr>
    </w:pPr>
    <w:r w:rsidRPr="00731694">
      <w:rPr>
        <w:rFonts w:asciiTheme="minorEastAsia" w:eastAsiaTheme="minorEastAsia" w:hAnsiTheme="minorEastAsia"/>
        <w:sz w:val="28"/>
        <w:szCs w:val="28"/>
      </w:rPr>
      <w:fldChar w:fldCharType="begin"/>
    </w:r>
    <w:r w:rsidR="00731694" w:rsidRPr="00731694">
      <w:rPr>
        <w:rFonts w:asciiTheme="minorEastAsia" w:eastAsiaTheme="minorEastAsia" w:hAnsiTheme="minorEastAsia"/>
        <w:sz w:val="28"/>
        <w:szCs w:val="28"/>
      </w:rPr>
      <w:instrText xml:space="preserve"> PAGE   \* MERGEFORMAT </w:instrText>
    </w:r>
    <w:r w:rsidRPr="00731694">
      <w:rPr>
        <w:rFonts w:asciiTheme="minorEastAsia" w:eastAsiaTheme="minorEastAsia" w:hAnsiTheme="minorEastAsia"/>
        <w:sz w:val="28"/>
        <w:szCs w:val="28"/>
      </w:rPr>
      <w:fldChar w:fldCharType="separate"/>
    </w:r>
    <w:r w:rsidR="004053AC" w:rsidRPr="004053AC">
      <w:rPr>
        <w:rFonts w:asciiTheme="minorEastAsia" w:eastAsiaTheme="minorEastAsia" w:hAnsiTheme="minorEastAsia"/>
        <w:noProof/>
        <w:sz w:val="28"/>
        <w:szCs w:val="28"/>
        <w:lang w:val="zh-CN"/>
      </w:rPr>
      <w:t>-</w:t>
    </w:r>
    <w:r w:rsidR="004053AC">
      <w:rPr>
        <w:rFonts w:asciiTheme="minorEastAsia" w:eastAsiaTheme="minorEastAsia" w:hAnsiTheme="minorEastAsia"/>
        <w:noProof/>
        <w:sz w:val="28"/>
        <w:szCs w:val="28"/>
      </w:rPr>
      <w:t xml:space="preserve"> 10 -</w:t>
    </w:r>
    <w:r w:rsidRPr="00731694">
      <w:rPr>
        <w:rFonts w:asciiTheme="minorEastAsia" w:eastAsiaTheme="minorEastAsia" w:hAnsiTheme="minorEastAsia"/>
        <w:sz w:val="28"/>
        <w:szCs w:val="28"/>
      </w:rPr>
      <w:fldChar w:fldCharType="end"/>
    </w:r>
  </w:p>
  <w:p w:rsidR="00731694" w:rsidRDefault="0073169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694" w:rsidRPr="00731694" w:rsidRDefault="00056D5B">
    <w:pPr>
      <w:pStyle w:val="a4"/>
      <w:jc w:val="right"/>
      <w:rPr>
        <w:rFonts w:asciiTheme="minorEastAsia" w:eastAsiaTheme="minorEastAsia" w:hAnsiTheme="minorEastAsia"/>
        <w:sz w:val="28"/>
        <w:szCs w:val="28"/>
      </w:rPr>
    </w:pPr>
    <w:r w:rsidRPr="00731694">
      <w:rPr>
        <w:rFonts w:asciiTheme="minorEastAsia" w:eastAsiaTheme="minorEastAsia" w:hAnsiTheme="minorEastAsia"/>
        <w:sz w:val="28"/>
        <w:szCs w:val="28"/>
      </w:rPr>
      <w:fldChar w:fldCharType="begin"/>
    </w:r>
    <w:r w:rsidR="00731694" w:rsidRPr="00731694">
      <w:rPr>
        <w:rFonts w:asciiTheme="minorEastAsia" w:eastAsiaTheme="minorEastAsia" w:hAnsiTheme="minorEastAsia"/>
        <w:sz w:val="28"/>
        <w:szCs w:val="28"/>
      </w:rPr>
      <w:instrText xml:space="preserve"> PAGE   \* MERGEFORMAT </w:instrText>
    </w:r>
    <w:r w:rsidRPr="00731694">
      <w:rPr>
        <w:rFonts w:asciiTheme="minorEastAsia" w:eastAsiaTheme="minorEastAsia" w:hAnsiTheme="minorEastAsia"/>
        <w:sz w:val="28"/>
        <w:szCs w:val="28"/>
      </w:rPr>
      <w:fldChar w:fldCharType="separate"/>
    </w:r>
    <w:r w:rsidR="004053AC" w:rsidRPr="004053AC">
      <w:rPr>
        <w:rFonts w:asciiTheme="minorEastAsia" w:eastAsiaTheme="minorEastAsia" w:hAnsiTheme="minorEastAsia"/>
        <w:noProof/>
        <w:sz w:val="28"/>
        <w:szCs w:val="28"/>
        <w:lang w:val="zh-CN"/>
      </w:rPr>
      <w:t>-</w:t>
    </w:r>
    <w:r w:rsidR="004053AC">
      <w:rPr>
        <w:rFonts w:asciiTheme="minorEastAsia" w:eastAsiaTheme="minorEastAsia" w:hAnsiTheme="minorEastAsia"/>
        <w:noProof/>
        <w:sz w:val="28"/>
        <w:szCs w:val="28"/>
      </w:rPr>
      <w:t xml:space="preserve"> 9 -</w:t>
    </w:r>
    <w:r w:rsidRPr="00731694">
      <w:rPr>
        <w:rFonts w:asciiTheme="minorEastAsia" w:eastAsiaTheme="minorEastAsia" w:hAnsiTheme="minorEastAsia"/>
        <w:sz w:val="28"/>
        <w:szCs w:val="28"/>
      </w:rPr>
      <w:fldChar w:fldCharType="end"/>
    </w:r>
  </w:p>
  <w:p w:rsidR="00731694" w:rsidRDefault="0073169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A44" w:rsidRDefault="00E07A44" w:rsidP="00072152">
      <w:r>
        <w:separator/>
      </w:r>
    </w:p>
  </w:footnote>
  <w:footnote w:type="continuationSeparator" w:id="1">
    <w:p w:rsidR="00E07A44" w:rsidRDefault="00E07A44" w:rsidP="000721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1B18"/>
    <w:rsid w:val="000379AB"/>
    <w:rsid w:val="00056D5B"/>
    <w:rsid w:val="00072152"/>
    <w:rsid w:val="00072340"/>
    <w:rsid w:val="000A0008"/>
    <w:rsid w:val="000C2964"/>
    <w:rsid w:val="0012119E"/>
    <w:rsid w:val="00130F85"/>
    <w:rsid w:val="00133DE9"/>
    <w:rsid w:val="00137516"/>
    <w:rsid w:val="00153D1C"/>
    <w:rsid w:val="00156586"/>
    <w:rsid w:val="00171679"/>
    <w:rsid w:val="001C6B3A"/>
    <w:rsid w:val="001D442F"/>
    <w:rsid w:val="001F60D6"/>
    <w:rsid w:val="002042E3"/>
    <w:rsid w:val="00256AF9"/>
    <w:rsid w:val="00262947"/>
    <w:rsid w:val="00275155"/>
    <w:rsid w:val="0029563B"/>
    <w:rsid w:val="002A2480"/>
    <w:rsid w:val="002B60AA"/>
    <w:rsid w:val="002D0C12"/>
    <w:rsid w:val="003114B1"/>
    <w:rsid w:val="003138B7"/>
    <w:rsid w:val="003176BD"/>
    <w:rsid w:val="003431AA"/>
    <w:rsid w:val="00353AF2"/>
    <w:rsid w:val="00383384"/>
    <w:rsid w:val="003B2547"/>
    <w:rsid w:val="003C39CC"/>
    <w:rsid w:val="003F2BF5"/>
    <w:rsid w:val="004053AC"/>
    <w:rsid w:val="00413C37"/>
    <w:rsid w:val="0044135B"/>
    <w:rsid w:val="00487C08"/>
    <w:rsid w:val="00494CBE"/>
    <w:rsid w:val="00496CC6"/>
    <w:rsid w:val="004A488F"/>
    <w:rsid w:val="004B2D4B"/>
    <w:rsid w:val="004C4A94"/>
    <w:rsid w:val="004D7053"/>
    <w:rsid w:val="00512E71"/>
    <w:rsid w:val="00520B67"/>
    <w:rsid w:val="005254D0"/>
    <w:rsid w:val="005567EA"/>
    <w:rsid w:val="00595C92"/>
    <w:rsid w:val="005A34EF"/>
    <w:rsid w:val="005C482C"/>
    <w:rsid w:val="005D364F"/>
    <w:rsid w:val="00632672"/>
    <w:rsid w:val="00636597"/>
    <w:rsid w:val="006525C2"/>
    <w:rsid w:val="00660354"/>
    <w:rsid w:val="006624A8"/>
    <w:rsid w:val="006836BC"/>
    <w:rsid w:val="006A48CB"/>
    <w:rsid w:val="006C3BCF"/>
    <w:rsid w:val="006E5459"/>
    <w:rsid w:val="006F31AB"/>
    <w:rsid w:val="00713CF9"/>
    <w:rsid w:val="00731694"/>
    <w:rsid w:val="00736A49"/>
    <w:rsid w:val="00745869"/>
    <w:rsid w:val="007552BF"/>
    <w:rsid w:val="00784AAB"/>
    <w:rsid w:val="007A470A"/>
    <w:rsid w:val="007D54CF"/>
    <w:rsid w:val="007E0B72"/>
    <w:rsid w:val="007E145B"/>
    <w:rsid w:val="007E4636"/>
    <w:rsid w:val="007F66E4"/>
    <w:rsid w:val="0081683A"/>
    <w:rsid w:val="00831B96"/>
    <w:rsid w:val="008328C5"/>
    <w:rsid w:val="0083667D"/>
    <w:rsid w:val="00840E27"/>
    <w:rsid w:val="00857282"/>
    <w:rsid w:val="0087786A"/>
    <w:rsid w:val="008A2F6C"/>
    <w:rsid w:val="008B1B18"/>
    <w:rsid w:val="008E1B22"/>
    <w:rsid w:val="008E7D97"/>
    <w:rsid w:val="009145B3"/>
    <w:rsid w:val="009179DB"/>
    <w:rsid w:val="00945350"/>
    <w:rsid w:val="00973FAF"/>
    <w:rsid w:val="00975709"/>
    <w:rsid w:val="00996CF6"/>
    <w:rsid w:val="009A1635"/>
    <w:rsid w:val="009A6503"/>
    <w:rsid w:val="009B3ACD"/>
    <w:rsid w:val="009D301B"/>
    <w:rsid w:val="009D3042"/>
    <w:rsid w:val="009D76C6"/>
    <w:rsid w:val="00A43C99"/>
    <w:rsid w:val="00A61943"/>
    <w:rsid w:val="00A64444"/>
    <w:rsid w:val="00A96D78"/>
    <w:rsid w:val="00AA62E9"/>
    <w:rsid w:val="00AE1D25"/>
    <w:rsid w:val="00AF4EA2"/>
    <w:rsid w:val="00B618FE"/>
    <w:rsid w:val="00B90DC9"/>
    <w:rsid w:val="00B957A2"/>
    <w:rsid w:val="00BC0093"/>
    <w:rsid w:val="00BD346E"/>
    <w:rsid w:val="00BE70C2"/>
    <w:rsid w:val="00C06152"/>
    <w:rsid w:val="00C1335C"/>
    <w:rsid w:val="00C40CCD"/>
    <w:rsid w:val="00C460F2"/>
    <w:rsid w:val="00C87E5A"/>
    <w:rsid w:val="00CC172F"/>
    <w:rsid w:val="00CC6042"/>
    <w:rsid w:val="00CC6803"/>
    <w:rsid w:val="00D01245"/>
    <w:rsid w:val="00D0615E"/>
    <w:rsid w:val="00D435D2"/>
    <w:rsid w:val="00D755C0"/>
    <w:rsid w:val="00D94EA0"/>
    <w:rsid w:val="00DA23B1"/>
    <w:rsid w:val="00DA4D18"/>
    <w:rsid w:val="00DB47CE"/>
    <w:rsid w:val="00DC1B34"/>
    <w:rsid w:val="00DD28DC"/>
    <w:rsid w:val="00E0499D"/>
    <w:rsid w:val="00E07A44"/>
    <w:rsid w:val="00E32A0E"/>
    <w:rsid w:val="00E45313"/>
    <w:rsid w:val="00E75B9B"/>
    <w:rsid w:val="00EA15BD"/>
    <w:rsid w:val="00EC4E5A"/>
    <w:rsid w:val="00ED42A1"/>
    <w:rsid w:val="00EF6643"/>
    <w:rsid w:val="00F27A32"/>
    <w:rsid w:val="00F33A9E"/>
    <w:rsid w:val="00F34C91"/>
    <w:rsid w:val="00F71439"/>
    <w:rsid w:val="00F8018D"/>
    <w:rsid w:val="00F87F3D"/>
    <w:rsid w:val="00F9544B"/>
    <w:rsid w:val="00FA120B"/>
    <w:rsid w:val="00FB40CD"/>
    <w:rsid w:val="00FC33DE"/>
    <w:rsid w:val="00FD45C4"/>
    <w:rsid w:val="00FE70F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45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0721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072152"/>
    <w:rPr>
      <w:rFonts w:cs="Times New Roman"/>
      <w:sz w:val="18"/>
      <w:szCs w:val="18"/>
    </w:rPr>
  </w:style>
  <w:style w:type="paragraph" w:styleId="a4">
    <w:name w:val="footer"/>
    <w:basedOn w:val="a"/>
    <w:link w:val="Char0"/>
    <w:uiPriority w:val="99"/>
    <w:rsid w:val="00072152"/>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072152"/>
    <w:rPr>
      <w:rFonts w:cs="Times New Roman"/>
      <w:sz w:val="18"/>
      <w:szCs w:val="18"/>
    </w:rPr>
  </w:style>
  <w:style w:type="paragraph" w:styleId="a5">
    <w:name w:val="Date"/>
    <w:basedOn w:val="a"/>
    <w:next w:val="a"/>
    <w:link w:val="Char1"/>
    <w:uiPriority w:val="99"/>
    <w:semiHidden/>
    <w:rsid w:val="00072340"/>
    <w:pPr>
      <w:ind w:leftChars="2500" w:left="100"/>
    </w:pPr>
  </w:style>
  <w:style w:type="character" w:customStyle="1" w:styleId="Char1">
    <w:name w:val="日期 Char"/>
    <w:basedOn w:val="a0"/>
    <w:link w:val="a5"/>
    <w:uiPriority w:val="99"/>
    <w:semiHidden/>
    <w:locked/>
    <w:rsid w:val="00072340"/>
    <w:rPr>
      <w:rFonts w:cs="Times New Roman"/>
    </w:rPr>
  </w:style>
  <w:style w:type="paragraph" w:styleId="a6">
    <w:name w:val="Balloon Text"/>
    <w:basedOn w:val="a"/>
    <w:link w:val="Char2"/>
    <w:uiPriority w:val="99"/>
    <w:semiHidden/>
    <w:rsid w:val="00F9544B"/>
    <w:rPr>
      <w:sz w:val="18"/>
      <w:szCs w:val="18"/>
    </w:rPr>
  </w:style>
  <w:style w:type="character" w:customStyle="1" w:styleId="Char2">
    <w:name w:val="批注框文本 Char"/>
    <w:basedOn w:val="a0"/>
    <w:link w:val="a6"/>
    <w:uiPriority w:val="99"/>
    <w:semiHidden/>
    <w:locked/>
    <w:rsid w:val="00F9544B"/>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495</TotalTime>
  <Pages>1</Pages>
  <Words>825</Words>
  <Characters>4703</Characters>
  <Application>Microsoft Office Word</Application>
  <DocSecurity>0</DocSecurity>
  <Lines>39</Lines>
  <Paragraphs>11</Paragraphs>
  <ScaleCrop>false</ScaleCrop>
  <Company/>
  <LinksUpToDate>false</LinksUpToDate>
  <CharactersWithSpaces>5517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130</cp:revision>
  <cp:lastPrinted>2015-03-06T06:33:00Z</cp:lastPrinted>
  <dcterms:created xsi:type="dcterms:W3CDTF">2015-01-27T00:46:00Z</dcterms:created>
  <dcterms:modified xsi:type="dcterms:W3CDTF">2015-03-06T06:35:00Z</dcterms:modified>
</cp:coreProperties>
</file>