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南京理工大学</w:t>
      </w:r>
      <w:r>
        <w:rPr>
          <w:rFonts w:hint="eastAsia"/>
          <w:b/>
          <w:bCs/>
          <w:sz w:val="36"/>
        </w:rPr>
        <w:t>研</w:t>
      </w:r>
      <w:r>
        <w:rPr>
          <w:b/>
          <w:bCs/>
          <w:sz w:val="36"/>
        </w:rPr>
        <w:t>究生</w:t>
      </w:r>
      <w:r>
        <w:rPr>
          <w:rFonts w:hint="eastAsia"/>
          <w:b/>
          <w:bCs/>
          <w:sz w:val="36"/>
          <w:lang w:val="en-US" w:eastAsia="zh-CN"/>
        </w:rPr>
        <w:t>肄业证书</w:t>
      </w:r>
      <w:r>
        <w:rPr>
          <w:rFonts w:hint="eastAsia"/>
          <w:b/>
          <w:bCs/>
          <w:sz w:val="36"/>
        </w:rPr>
        <w:t>申请</w:t>
      </w:r>
      <w:r>
        <w:rPr>
          <w:b/>
          <w:bCs/>
          <w:sz w:val="36"/>
        </w:rPr>
        <w:t>表</w:t>
      </w:r>
    </w:p>
    <w:tbl>
      <w:tblPr>
        <w:tblStyle w:val="5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35"/>
        <w:gridCol w:w="164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>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性    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b/>
                <w:bCs/>
                <w:sz w:val="24"/>
              </w:rPr>
              <w:t>在学院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/硕</w:t>
            </w:r>
            <w:r>
              <w:rPr>
                <w:b/>
                <w:bCs/>
                <w:sz w:val="24"/>
              </w:rPr>
              <w:t>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录取类别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全日制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非全日制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培养计划完成情况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全部完成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-6"/>
                <w:sz w:val="24"/>
                <w:lang w:val="en-US" w:eastAsia="zh-CN"/>
              </w:rPr>
              <w:t>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退学原因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出国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因病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清退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情况说明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学生</w:t>
            </w:r>
            <w:r>
              <w:rPr>
                <w:b w:val="0"/>
                <w:bCs w:val="0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24"/>
              </w:rPr>
              <w:t>时    间：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964" w:hanging="964" w:hangingChars="400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导师</w:t>
            </w:r>
            <w:r>
              <w:rPr>
                <w:b w:val="0"/>
                <w:bCs w:val="0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时    </w:t>
            </w:r>
            <w:r>
              <w:rPr>
                <w:b w:val="0"/>
                <w:bCs w:val="0"/>
                <w:sz w:val="24"/>
              </w:rPr>
              <w:t>间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学院意见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分管领导</w:t>
            </w:r>
            <w:r>
              <w:rPr>
                <w:b w:val="0"/>
                <w:bCs w:val="0"/>
                <w:sz w:val="24"/>
              </w:rPr>
              <w:t>签字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公章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b w:val="0"/>
                <w:bCs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时    间：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15" w:firstLineChars="15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  <w:lang w:val="en-US" w:eastAsia="zh-CN"/>
        </w:rPr>
        <w:t>1.</w:t>
      </w:r>
      <w:r>
        <w:t>附</w:t>
      </w:r>
      <w:r>
        <w:rPr>
          <w:rFonts w:hint="eastAsia"/>
          <w:lang w:val="en-US" w:eastAsia="zh-CN"/>
        </w:rPr>
        <w:t>本人成绩单</w:t>
      </w:r>
      <w:r>
        <w:t>复印件</w:t>
      </w:r>
      <w:r>
        <w:rPr>
          <w:rFonts w:hint="eastAsia"/>
          <w:lang w:val="en-US" w:eastAsia="zh-CN"/>
        </w:rPr>
        <w:t>1</w:t>
      </w:r>
      <w:r>
        <w:t>份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2.附用于制作证书的二寸蓝底照2张；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3.已被清退或已办理退学手续的请附相关文件复印件；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4.</w:t>
      </w:r>
      <w:bookmarkStart w:id="0" w:name="_GoBack"/>
      <w:bookmarkEnd w:id="0"/>
      <w:r>
        <w:rPr>
          <w:rFonts w:hint="eastAsia"/>
          <w:lang w:val="en-US" w:eastAsia="zh-CN"/>
        </w:rPr>
        <w:t>肄业证书制作后学籍将终止；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5.每月月底集中制证一次，证书可于当月最后两个工作日到研究生院思想教育与管理办公室408室领取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YWIyMjJkMWVmMTk2N2RlNzUyMjVjODVlODU4MGQifQ=="/>
  </w:docVars>
  <w:rsids>
    <w:rsidRoot w:val="007E3323"/>
    <w:rsid w:val="000E7877"/>
    <w:rsid w:val="002F1943"/>
    <w:rsid w:val="00334E87"/>
    <w:rsid w:val="00424C78"/>
    <w:rsid w:val="007E3323"/>
    <w:rsid w:val="00882DCC"/>
    <w:rsid w:val="009545C3"/>
    <w:rsid w:val="00B34E4A"/>
    <w:rsid w:val="00C8474A"/>
    <w:rsid w:val="00D01711"/>
    <w:rsid w:val="0D966457"/>
    <w:rsid w:val="0F702C90"/>
    <w:rsid w:val="20F6042F"/>
    <w:rsid w:val="23594007"/>
    <w:rsid w:val="387E7206"/>
    <w:rsid w:val="557E3F74"/>
    <w:rsid w:val="65824D85"/>
    <w:rsid w:val="6EB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265</Words>
  <Characters>272</Characters>
  <Lines>4</Lines>
  <Paragraphs>1</Paragraphs>
  <TotalTime>1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2015-08-21T09:04:00Z</dcterms:created>
  <dc:creator>Windows 用户</dc:creator>
  <cp:lastModifiedBy>Hello,world！</cp:lastModifiedBy>
  <cp:lastPrinted>2024-03-11T09:42:00Z</cp:lastPrinted>
  <dcterms:modified xsi:type="dcterms:W3CDTF">2024-05-28T08:09:16Z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1F22FEC3453C4131BB53EF1FA8AF804D</vt:lpwstr>
  </property>
</Properties>
</file>