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EF" w:rsidRPr="003A4C21" w:rsidRDefault="001A0AEF" w:rsidP="005D4EA3">
      <w:pPr>
        <w:widowControl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A4C2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</w:t>
      </w:r>
      <w:r w:rsidR="00552CAA" w:rsidRPr="003A4C2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4</w:t>
      </w:r>
      <w:r w:rsidRPr="003A4C2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级 电子与通信工程、光学工程 领域</w:t>
      </w:r>
      <w:r w:rsidR="003A4C21" w:rsidRPr="003A4C2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在职</w:t>
      </w:r>
      <w:r w:rsidRPr="003A4C2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工程硕士专业课课表</w:t>
      </w:r>
    </w:p>
    <w:tbl>
      <w:tblPr>
        <w:tblW w:w="9280" w:type="dxa"/>
        <w:tblCellMar>
          <w:left w:w="0" w:type="dxa"/>
          <w:right w:w="0" w:type="dxa"/>
        </w:tblCellMar>
        <w:tblLook w:val="04A0"/>
      </w:tblPr>
      <w:tblGrid>
        <w:gridCol w:w="2420"/>
        <w:gridCol w:w="1080"/>
        <w:gridCol w:w="5780"/>
      </w:tblGrid>
      <w:tr w:rsidR="001A0AEF" w:rsidRPr="001A0AEF" w:rsidTr="003A4C21">
        <w:trPr>
          <w:trHeight w:val="7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上课</w:t>
            </w:r>
            <w:r w:rsidR="003A4C21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 w:rsidR="001A0AEF" w:rsidRPr="001A0AEF" w:rsidTr="003A4C21">
        <w:trPr>
          <w:trHeight w:val="971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宋耀良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437E2D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日、1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</w:p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11月</w:t>
            </w:r>
            <w:r w:rsidR="00437E2D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日、11月</w:t>
            </w:r>
            <w:r w:rsidR="00437E2D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29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0AEF" w:rsidRPr="001A0AEF" w:rsidTr="003A4C21">
        <w:trPr>
          <w:trHeight w:val="112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光电数据采集与处理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王利平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437E2D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日、1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</w:p>
          <w:p w:rsidR="001A0AEF" w:rsidRPr="001A0AEF" w:rsidRDefault="00437E2D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日、1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0AEF" w:rsidRPr="001A0AEF" w:rsidTr="003A4C21">
        <w:trPr>
          <w:trHeight w:val="98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9478FA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3"/>
                <w:szCs w:val="23"/>
              </w:rPr>
              <w:t>光电子技术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9478FA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于雪莲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21" w:rsidRDefault="00437E2D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2016年01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01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31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03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</w:p>
          <w:p w:rsidR="001A0AEF" w:rsidRPr="001A0AEF" w:rsidRDefault="00437E2D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03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03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478FA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03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0AEF" w:rsidRPr="001A0AEF" w:rsidTr="003A4C21">
        <w:trPr>
          <w:trHeight w:val="98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7D46B4" w:rsidP="003A4C21">
            <w:pPr>
              <w:widowControl/>
              <w:spacing w:line="280" w:lineRule="exac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8513F4">
              <w:rPr>
                <w:rFonts w:ascii="楷体_GB2312" w:eastAsia="楷体_GB2312" w:hAnsi="Verdana" w:cs="宋体" w:hint="eastAsia"/>
                <w:kern w:val="0"/>
                <w:sz w:val="23"/>
                <w:szCs w:val="23"/>
              </w:rPr>
              <w:t>智能仪器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7D46B4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3F4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张重雄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21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12月2</w:t>
            </w:r>
            <w:r w:rsidR="00437E2D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6</w:t>
            </w: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日、12月2</w:t>
            </w:r>
            <w:r w:rsidR="00437E2D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7</w:t>
            </w: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日、</w:t>
            </w:r>
            <w:r w:rsidR="00437E2D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2016年01</w:t>
            </w: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月</w:t>
            </w:r>
            <w:r w:rsidR="00437E2D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16</w:t>
            </w: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日、</w:t>
            </w:r>
          </w:p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 xml:space="preserve"> </w:t>
            </w:r>
            <w:r w:rsidR="00437E2D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01</w:t>
            </w: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月</w:t>
            </w:r>
            <w:r w:rsidR="00437E2D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17</w:t>
            </w: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日</w:t>
            </w:r>
            <w:r w:rsidR="00437E2D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、</w:t>
            </w: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1月</w:t>
            </w:r>
            <w:r w:rsidR="00437E2D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23</w:t>
            </w: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日、1月</w:t>
            </w:r>
            <w:r w:rsidR="00437E2D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24</w:t>
            </w:r>
            <w:r w:rsidRPr="001A0AEF">
              <w:rPr>
                <w:rFonts w:ascii="楷体_GB2312" w:eastAsia="楷体_GB2312" w:hAnsi="Verdan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A0AEF" w:rsidRPr="001A0AEF" w:rsidTr="003A4C21">
        <w:trPr>
          <w:trHeight w:val="68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991353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kern w:val="0"/>
                <w:sz w:val="24"/>
                <w:szCs w:val="24"/>
              </w:rPr>
            </w:pPr>
            <w:r w:rsidRPr="00991353">
              <w:rPr>
                <w:rFonts w:ascii="楷体_GB2312" w:eastAsia="楷体_GB2312" w:hAnsi="Verdana" w:cs="宋体" w:hint="eastAsia"/>
                <w:kern w:val="0"/>
                <w:sz w:val="23"/>
                <w:szCs w:val="23"/>
              </w:rPr>
              <w:t>EDA技术及应用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蒋立平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5B7688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03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03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27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04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04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03</w:t>
            </w:r>
            <w:r w:rsidR="00B522B7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0AEF" w:rsidRPr="001A0AEF" w:rsidTr="003A4C21">
        <w:trPr>
          <w:trHeight w:val="113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数字通</w:t>
            </w:r>
            <w:r w:rsidR="002A70BE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谢仁宏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5B7688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04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04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B522B7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04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B522B7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 w:rsidR="00B522B7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04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B522B7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</w:p>
          <w:p w:rsidR="001A0AEF" w:rsidRPr="001A0AEF" w:rsidRDefault="00B522B7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05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513F4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05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0AEF" w:rsidRPr="001A0AEF" w:rsidTr="003A4C21">
        <w:trPr>
          <w:trHeight w:val="9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计算机辅助电路分析与统计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1A0AEF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李武森</w:t>
            </w:r>
            <w:proofErr w:type="gram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EF" w:rsidRPr="001A0AEF" w:rsidRDefault="00B522B7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05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05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05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05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、,</w:t>
            </w:r>
          </w:p>
          <w:p w:rsidR="001A0AEF" w:rsidRPr="001A0AEF" w:rsidRDefault="00B522B7" w:rsidP="003A4C2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06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04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06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05</w:t>
            </w:r>
            <w:r w:rsidR="001A0AEF" w:rsidRPr="001A0AEF">
              <w:rPr>
                <w:rFonts w:ascii="楷体_GB2312" w:eastAsia="楷体_GB2312" w:hAnsi="Verdan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3A4C21" w:rsidRPr="001A0AEF" w:rsidRDefault="003A4C21" w:rsidP="003A4C21">
      <w:pPr>
        <w:widowControl/>
        <w:spacing w:before="100" w:beforeAutospacing="1" w:after="100" w:afterAutospacing="1" w:line="375" w:lineRule="atLeast"/>
        <w:rPr>
          <w:rFonts w:ascii="楷体_GB2312" w:eastAsia="楷体_GB2312" w:hAnsi="Verdana" w:cs="宋体"/>
          <w:color w:val="000000"/>
          <w:kern w:val="0"/>
          <w:sz w:val="27"/>
          <w:szCs w:val="27"/>
        </w:rPr>
      </w:pPr>
      <w:r w:rsidRPr="001A0AEF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上课时间：上午08：00-12：00 下午 13：30-17：30</w:t>
      </w:r>
    </w:p>
    <w:p w:rsidR="003A4C21" w:rsidRPr="001A0AEF" w:rsidRDefault="003A4C21" w:rsidP="003A4C21">
      <w:pPr>
        <w:widowControl/>
        <w:spacing w:before="100" w:beforeAutospacing="1" w:after="100" w:afterAutospacing="1" w:line="37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A0AEF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上课地点：</w:t>
      </w:r>
      <w:r w:rsidR="00A9550B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南京理工大学</w:t>
      </w:r>
      <w:r w:rsidRPr="001A0AEF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电光学院二楼</w:t>
      </w:r>
      <w:r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报告厅</w:t>
      </w:r>
    </w:p>
    <w:p w:rsidR="001A0AEF" w:rsidRPr="001A0AEF" w:rsidRDefault="001A0AEF" w:rsidP="003A4C21">
      <w:pPr>
        <w:widowControl/>
        <w:spacing w:before="100" w:beforeAutospacing="1" w:after="100" w:afterAutospacing="1" w:line="375" w:lineRule="atLeast"/>
        <w:rPr>
          <w:rFonts w:ascii="楷体_GB2312" w:eastAsia="楷体_GB2312" w:hAnsi="Verdana" w:cs="宋体"/>
          <w:color w:val="000000"/>
          <w:kern w:val="0"/>
          <w:sz w:val="27"/>
          <w:szCs w:val="27"/>
        </w:rPr>
      </w:pPr>
      <w:r w:rsidRPr="001A0AEF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联系电话：84315431 周老师</w:t>
      </w:r>
    </w:p>
    <w:p w:rsidR="001A0AEF" w:rsidRPr="001A0AEF" w:rsidRDefault="001A0AEF" w:rsidP="005D4EA3">
      <w:pPr>
        <w:widowControl/>
        <w:spacing w:before="100" w:beforeAutospacing="1" w:after="100" w:afterAutospacing="1" w:line="375" w:lineRule="atLeast"/>
        <w:ind w:firstLineChars="1700" w:firstLine="459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A0AEF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南京理工大学 电光学院</w:t>
      </w:r>
    </w:p>
    <w:p w:rsidR="001A0AEF" w:rsidRPr="001A0AEF" w:rsidRDefault="001A0AEF" w:rsidP="005D4EA3">
      <w:pPr>
        <w:widowControl/>
        <w:spacing w:before="100" w:beforeAutospacing="1" w:after="100" w:afterAutospacing="1" w:line="375" w:lineRule="atLeast"/>
        <w:ind w:firstLineChars="1700" w:firstLine="4590"/>
        <w:jc w:val="center"/>
        <w:rPr>
          <w:rFonts w:ascii="楷体_GB2312" w:eastAsia="楷体_GB2312" w:hAnsi="Verdana" w:cs="宋体"/>
          <w:color w:val="000000"/>
          <w:kern w:val="0"/>
          <w:sz w:val="27"/>
          <w:szCs w:val="27"/>
        </w:rPr>
      </w:pPr>
      <w:r w:rsidRPr="001A0AEF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201</w:t>
      </w:r>
      <w:r w:rsidR="00552CAA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5</w:t>
      </w:r>
      <w:r w:rsidRPr="001A0AEF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年</w:t>
      </w:r>
      <w:r w:rsidR="00552CAA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9</w:t>
      </w:r>
      <w:r w:rsidRPr="001A0AEF">
        <w:rPr>
          <w:rFonts w:ascii="楷体_GB2312" w:eastAsia="楷体_GB2312" w:hAnsi="Verdana" w:cs="宋体" w:hint="eastAsia"/>
          <w:color w:val="000000"/>
          <w:kern w:val="0"/>
          <w:sz w:val="27"/>
          <w:szCs w:val="27"/>
        </w:rPr>
        <w:t>月</w:t>
      </w:r>
    </w:p>
    <w:p w:rsidR="009C416E" w:rsidRDefault="009C416E"/>
    <w:sectPr w:rsidR="009C416E" w:rsidSect="005D4E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D7" w:rsidRDefault="00480ED7" w:rsidP="001A0AEF">
      <w:r>
        <w:separator/>
      </w:r>
    </w:p>
  </w:endnote>
  <w:endnote w:type="continuationSeparator" w:id="0">
    <w:p w:rsidR="00480ED7" w:rsidRDefault="00480ED7" w:rsidP="001A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D7" w:rsidRDefault="00480ED7" w:rsidP="001A0AEF">
      <w:r>
        <w:separator/>
      </w:r>
    </w:p>
  </w:footnote>
  <w:footnote w:type="continuationSeparator" w:id="0">
    <w:p w:rsidR="00480ED7" w:rsidRDefault="00480ED7" w:rsidP="001A0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AEF"/>
    <w:rsid w:val="00122D43"/>
    <w:rsid w:val="00166AF8"/>
    <w:rsid w:val="001A0AEF"/>
    <w:rsid w:val="002A70BE"/>
    <w:rsid w:val="003A4C21"/>
    <w:rsid w:val="00437E2D"/>
    <w:rsid w:val="00480ED7"/>
    <w:rsid w:val="00552CAA"/>
    <w:rsid w:val="005B7688"/>
    <w:rsid w:val="005D4EA3"/>
    <w:rsid w:val="005D53F2"/>
    <w:rsid w:val="00694C28"/>
    <w:rsid w:val="007D46B4"/>
    <w:rsid w:val="008513F4"/>
    <w:rsid w:val="009478FA"/>
    <w:rsid w:val="00991353"/>
    <w:rsid w:val="009C00BD"/>
    <w:rsid w:val="009C416E"/>
    <w:rsid w:val="00A9550B"/>
    <w:rsid w:val="00B5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AE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0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gcss</dc:creator>
  <cp:keywords/>
  <dc:description/>
  <cp:lastModifiedBy>USER-</cp:lastModifiedBy>
  <cp:revision>20</cp:revision>
  <dcterms:created xsi:type="dcterms:W3CDTF">2013-08-25T01:59:00Z</dcterms:created>
  <dcterms:modified xsi:type="dcterms:W3CDTF">2015-09-17T03:38:00Z</dcterms:modified>
</cp:coreProperties>
</file>